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7F15" w:rsidRDefault="004A6D63">
      <w:r>
        <w:t>June 9</w:t>
      </w:r>
      <w:r w:rsidR="00B17F15">
        <w:t>, 2016</w:t>
      </w:r>
    </w:p>
    <w:p w:rsidR="00B17F15" w:rsidRDefault="00B17F15"/>
    <w:p w:rsidR="00DC3E83" w:rsidRDefault="00B17F15">
      <w:r>
        <w:t>Docket # 35952</w:t>
      </w:r>
    </w:p>
    <w:p w:rsidR="00B17F15" w:rsidRDefault="00B17F15">
      <w:r>
        <w:t>Re:  Great Lakes Basin Railroad</w:t>
      </w:r>
    </w:p>
    <w:p w:rsidR="00B17F15" w:rsidRDefault="00B17F15">
      <w:bookmarkStart w:id="0" w:name="_GoBack"/>
      <w:bookmarkEnd w:id="0"/>
    </w:p>
    <w:p w:rsidR="00B17F15" w:rsidRDefault="00B17F15">
      <w:r>
        <w:t>Many things come to mind when thinking how this project will affect every resident along the proposed route.</w:t>
      </w:r>
      <w:r w:rsidR="000D4E16">
        <w:t xml:space="preserve"> Here are a few that concern us:</w:t>
      </w:r>
    </w:p>
    <w:p w:rsidR="00133781" w:rsidRDefault="00133781"/>
    <w:p w:rsidR="00133781" w:rsidRDefault="00133781">
      <w:r>
        <w:t>There are, as far as we know, 7 Class 1 Railroads in this country.  There already exist two bypasses around the City of Chicago and there may be even more.  The Canadian National purchased the EJ&amp;E route (aka the outer belt) which runs from Zion, IL through Joliet, IL and into Gary, IN.  The second bypass is the Indiana Harbor Belt, which is owned by NS, CSX and Canadian Pacific.  This route roughly parallels Interstates 294 and 80/94, running from near O’Hare Airport to Hammond, IN.  This covers 4 of the 7 Class 1 Railroads.  The Kansas City Southern does not have rail into Chicago so they are not a factor in the proposed bypass project. We have 6 Class 1 roads that come to Chicago and 4 already have a bypass</w:t>
      </w:r>
      <w:r w:rsidR="00D90C52">
        <w:t>, the other 2, BNSF and the Union Pacific terminate in Chicago, as they all do, and would not need a bypass but an interchange point.  Enter the Belt Railway of Chicago.  The Belt is owned by all 6 of the Class I roads that use the city as their hub</w:t>
      </w:r>
      <w:r w:rsidR="00DD3690">
        <w:t xml:space="preserve"> and</w:t>
      </w:r>
      <w:r w:rsidR="00D90C52">
        <w:t xml:space="preserve"> this is where they interchange their cars with each other.  </w:t>
      </w:r>
      <w:r w:rsidR="00392B73">
        <w:t xml:space="preserve">Recently, NS and Union Pacific have publicly said they are </w:t>
      </w:r>
      <w:r w:rsidR="00DD3690">
        <w:t xml:space="preserve">absolutely </w:t>
      </w:r>
      <w:r w:rsidR="00392B73">
        <w:t xml:space="preserve">not interested in using GLB rail. </w:t>
      </w:r>
      <w:r w:rsidR="00D90C52">
        <w:t xml:space="preserve">Why would they want to use someone else’s rail when they have their own?  Another question is, why does Mr. Patton and the GLB think </w:t>
      </w:r>
      <w:r w:rsidR="00DD3690">
        <w:t>th</w:t>
      </w:r>
      <w:r w:rsidR="00D90C52">
        <w:t>e</w:t>
      </w:r>
      <w:r w:rsidR="00DD3690">
        <w:t>y</w:t>
      </w:r>
      <w:r w:rsidR="00D90C52">
        <w:t xml:space="preserve"> should lay new rail when the Class 1 roads are abandoning existing track?</w:t>
      </w:r>
    </w:p>
    <w:p w:rsidR="006A7624" w:rsidRDefault="006A7624"/>
    <w:p w:rsidR="004A6D63" w:rsidRPr="00BD6D5F" w:rsidRDefault="004A6D63" w:rsidP="004A6D63">
      <w:pPr>
        <w:shd w:val="clear" w:color="auto" w:fill="FFFFFF"/>
        <w:spacing w:before="100" w:beforeAutospacing="1" w:after="100" w:afterAutospacing="1" w:line="240" w:lineRule="auto"/>
        <w:rPr>
          <w:rFonts w:ascii="Verdana" w:eastAsia="Times New Roman" w:hAnsi="Verdana" w:cs="Times New Roman"/>
          <w:sz w:val="18"/>
          <w:szCs w:val="18"/>
        </w:rPr>
      </w:pPr>
      <w:r>
        <w:t xml:space="preserve">Another program, CREATE, is already in place to address some of the same ideas of the GLB.  It is set up to improve the efficiency of the region’s passenger and freight rail and it will </w:t>
      </w:r>
      <w:r w:rsidRPr="00B017D5">
        <w:t>r</w:t>
      </w:r>
      <w:r>
        <w:rPr>
          <w:rFonts w:ascii="Verdana" w:eastAsia="Times New Roman" w:hAnsi="Verdana" w:cs="Times New Roman"/>
          <w:sz w:val="18"/>
          <w:szCs w:val="18"/>
        </w:rPr>
        <w:t>educe freight rail congestion.  GLB sounds like a bit of overkill.  Is duplicating this process really necessary?</w:t>
      </w:r>
    </w:p>
    <w:p w:rsidR="005C6CF0" w:rsidRDefault="005C6CF0" w:rsidP="00BA3066">
      <w:r>
        <w:tab/>
      </w:r>
      <w:r>
        <w:tab/>
      </w:r>
      <w:r>
        <w:tab/>
      </w:r>
      <w:r>
        <w:tab/>
      </w:r>
    </w:p>
    <w:p w:rsidR="004A6D63" w:rsidRDefault="004A6D63" w:rsidP="004A6D63">
      <w:r>
        <w:t xml:space="preserve">We live approximately one mile north of the current proposed route.  We moved here about 11 years ago seeking the serene country lifestyle and have found our little bit of heaven right here.  It’s quiet, clean and loaded with all that Mother Nature provides.  Unfortunately, if this project gets the go-ahead, all this changes.  Not just for own homestead but for every other little piece of heaven it swallows up.  Peace and quiet will no longer be an option with trains rolling through at any given hour and the clean country air will no longer exist.  Mr. Patton and his team would say that is false but we have never </w:t>
      </w:r>
      <w:r w:rsidR="00EE00D3">
        <w:t>encountered</w:t>
      </w:r>
      <w:r>
        <w:t xml:space="preserve"> a clean or quiet railroad area.  We have some pretty nice wetlands in this vicinity and those will also be affected by the pollution and encroachment of their borders.  Mother Nature in all its glory will be doomed. And last but not least, safety concerns regarding the residents that will be crossing these numerous interchanges in our County. Emergency vehicles will be thwarted by all the crossings </w:t>
      </w:r>
      <w:r>
        <w:lastRenderedPageBreak/>
        <w:t>when time is of the essence.  Heaven help us if there is a rail disaster since most of the small rural municipalities are ill equipped to handle such an incident.</w:t>
      </w:r>
    </w:p>
    <w:p w:rsidR="00B017D5" w:rsidRDefault="00B017D5"/>
    <w:p w:rsidR="00D90C52" w:rsidRDefault="00D90C52">
      <w:r>
        <w:t>We know this will carry no weight in your decision making process but on a persona</w:t>
      </w:r>
      <w:r w:rsidR="00B017D5">
        <w:t>l note, we read that one reason</w:t>
      </w:r>
      <w:r>
        <w:t xml:space="preserve"> Mr. Patton wants to build this bypass was to leave a legacy for his children.  How many existing family legacies are okay for him to ruin in order to leave one for his children?</w:t>
      </w:r>
    </w:p>
    <w:p w:rsidR="00133781" w:rsidRDefault="00133781"/>
    <w:p w:rsidR="00BA3066" w:rsidRDefault="00BA3066" w:rsidP="00BA3066">
      <w:r>
        <w:t>We do not take this proposal lightly, please consider doing the same.  Our future and the future of those to follow is in your hands. Once this railroad goes in, it’s there forever, along with all the problems that come with it and Mr. Patton and the GLB will have affected each resident along his proposed route.</w:t>
      </w:r>
    </w:p>
    <w:p w:rsidR="004A6D63" w:rsidRDefault="004A6D63" w:rsidP="00BA3066"/>
    <w:p w:rsidR="00133781" w:rsidRDefault="00BA3066">
      <w:r>
        <w:t>We believe it is fundamentally wrong for the government to take property from one private owner and hand it over to ano</w:t>
      </w:r>
      <w:r w:rsidR="00DD3690">
        <w:t>ther private owner just so they</w:t>
      </w:r>
      <w:r>
        <w:t xml:space="preserve"> can benefit financially.</w:t>
      </w:r>
    </w:p>
    <w:p w:rsidR="00B17F15" w:rsidRPr="00BA3066" w:rsidRDefault="00B17F15">
      <w:pPr>
        <w:rPr>
          <w:color w:val="FF0000"/>
        </w:rPr>
      </w:pPr>
    </w:p>
    <w:p w:rsidR="00BA3066" w:rsidRDefault="00BA3066" w:rsidP="00BA3066">
      <w:pPr>
        <w:ind w:left="3600" w:firstLine="720"/>
        <w:rPr>
          <w:rFonts w:ascii="Helvetica" w:hAnsi="Helvetica" w:cs="Helvetica"/>
        </w:rPr>
      </w:pPr>
    </w:p>
    <w:p w:rsidR="00BA3066" w:rsidRDefault="00BA3066" w:rsidP="00BA3066">
      <w:pPr>
        <w:ind w:left="3600" w:firstLine="720"/>
      </w:pPr>
      <w:r w:rsidRPr="00BA3066">
        <w:t xml:space="preserve"> </w:t>
      </w:r>
      <w:r>
        <w:t>Sincerely,</w:t>
      </w:r>
    </w:p>
    <w:p w:rsidR="00BA3066" w:rsidRDefault="00BA3066" w:rsidP="00BA3066">
      <w:r>
        <w:tab/>
      </w:r>
      <w:r>
        <w:tab/>
      </w:r>
      <w:r>
        <w:tab/>
      </w:r>
      <w:r>
        <w:tab/>
      </w:r>
      <w:r>
        <w:tab/>
      </w:r>
      <w:r>
        <w:tab/>
        <w:t>Edward and Melody McCormick</w:t>
      </w:r>
    </w:p>
    <w:p w:rsidR="00BA3066" w:rsidRDefault="00BA3066" w:rsidP="00BA3066">
      <w:r>
        <w:tab/>
      </w:r>
      <w:r>
        <w:tab/>
      </w:r>
      <w:r>
        <w:tab/>
      </w:r>
      <w:r>
        <w:tab/>
      </w:r>
      <w:r>
        <w:tab/>
      </w:r>
      <w:r>
        <w:tab/>
        <w:t>425 South   600 West</w:t>
      </w:r>
    </w:p>
    <w:p w:rsidR="00BA3066" w:rsidRDefault="00BA3066" w:rsidP="00BA3066">
      <w:r>
        <w:tab/>
      </w:r>
      <w:r>
        <w:tab/>
      </w:r>
      <w:r>
        <w:tab/>
      </w:r>
      <w:r>
        <w:tab/>
      </w:r>
      <w:r>
        <w:tab/>
      </w:r>
      <w:r>
        <w:tab/>
        <w:t>Hebron, IN  46341-8818</w:t>
      </w:r>
    </w:p>
    <w:p w:rsidR="00BA3066" w:rsidRDefault="00BA3066" w:rsidP="00BA3066">
      <w:r>
        <w:tab/>
      </w:r>
      <w:r>
        <w:tab/>
      </w:r>
      <w:r>
        <w:tab/>
      </w:r>
    </w:p>
    <w:p w:rsidR="00BA3066" w:rsidRDefault="00BA3066" w:rsidP="00BA3066">
      <w:r>
        <w:tab/>
      </w:r>
      <w:r>
        <w:tab/>
      </w:r>
      <w:r>
        <w:tab/>
      </w:r>
      <w:r>
        <w:tab/>
      </w:r>
      <w:r>
        <w:tab/>
      </w:r>
      <w:r>
        <w:tab/>
        <w:t>219.996.4438</w:t>
      </w:r>
    </w:p>
    <w:p w:rsidR="00B17F15" w:rsidRPr="008D0528" w:rsidRDefault="00B17F15">
      <w:pPr>
        <w:rPr>
          <w:color w:val="FF0000"/>
        </w:rPr>
      </w:pPr>
    </w:p>
    <w:sectPr w:rsidR="00B17F15" w:rsidRPr="008D05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A61EA0"/>
    <w:multiLevelType w:val="multilevel"/>
    <w:tmpl w:val="4E403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F15"/>
    <w:rsid w:val="000D4E16"/>
    <w:rsid w:val="00133781"/>
    <w:rsid w:val="00392B73"/>
    <w:rsid w:val="004A6D63"/>
    <w:rsid w:val="005C6CF0"/>
    <w:rsid w:val="006A7624"/>
    <w:rsid w:val="008D0528"/>
    <w:rsid w:val="00AC533E"/>
    <w:rsid w:val="00B017D5"/>
    <w:rsid w:val="00B17F15"/>
    <w:rsid w:val="00BA3066"/>
    <w:rsid w:val="00BD6D5F"/>
    <w:rsid w:val="00D90C52"/>
    <w:rsid w:val="00DC3E83"/>
    <w:rsid w:val="00DD3690"/>
    <w:rsid w:val="00EE00D3"/>
    <w:rsid w:val="00FA3A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1A27E9-CAE3-4F59-A3D7-225A36260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text1"/>
    <w:basedOn w:val="Normal"/>
    <w:rsid w:val="00BD6D5F"/>
    <w:pPr>
      <w:spacing w:before="100" w:beforeAutospacing="1" w:after="100" w:afterAutospacing="1" w:line="240" w:lineRule="auto"/>
      <w:ind w:left="150"/>
      <w:jc w:val="both"/>
    </w:pPr>
    <w:rPr>
      <w:rFonts w:ascii="Verdana" w:eastAsia="Times New Roman" w:hAnsi="Verdana" w:cs="Times New Roman"/>
      <w:sz w:val="18"/>
      <w:szCs w:val="18"/>
    </w:rPr>
  </w:style>
  <w:style w:type="paragraph" w:styleId="BalloonText">
    <w:name w:val="Balloon Text"/>
    <w:basedOn w:val="Normal"/>
    <w:link w:val="BalloonTextChar"/>
    <w:uiPriority w:val="99"/>
    <w:semiHidden/>
    <w:unhideWhenUsed/>
    <w:rsid w:val="004A6D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6D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6027756">
      <w:bodyDiv w:val="1"/>
      <w:marLeft w:val="0"/>
      <w:marRight w:val="0"/>
      <w:marTop w:val="0"/>
      <w:marBottom w:val="0"/>
      <w:divBdr>
        <w:top w:val="none" w:sz="0" w:space="0" w:color="auto"/>
        <w:left w:val="none" w:sz="0" w:space="0" w:color="auto"/>
        <w:bottom w:val="none" w:sz="0" w:space="0" w:color="auto"/>
        <w:right w:val="none" w:sz="0" w:space="0" w:color="auto"/>
      </w:divBdr>
      <w:divsChild>
        <w:div w:id="1974408543">
          <w:marLeft w:val="0"/>
          <w:marRight w:val="0"/>
          <w:marTop w:val="0"/>
          <w:marBottom w:val="0"/>
          <w:divBdr>
            <w:top w:val="none" w:sz="0" w:space="0" w:color="auto"/>
            <w:left w:val="none" w:sz="0" w:space="0" w:color="auto"/>
            <w:bottom w:val="none" w:sz="0" w:space="0" w:color="auto"/>
            <w:right w:val="none" w:sz="0" w:space="0" w:color="auto"/>
          </w:divBdr>
          <w:divsChild>
            <w:div w:id="806361570">
              <w:marLeft w:val="150"/>
              <w:marRight w:val="150"/>
              <w:marTop w:val="75"/>
              <w:marBottom w:val="0"/>
              <w:divBdr>
                <w:top w:val="single" w:sz="18" w:space="0" w:color="4075C5"/>
                <w:left w:val="none" w:sz="0" w:space="0" w:color="auto"/>
                <w:bottom w:val="single" w:sz="18" w:space="1" w:color="4075C5"/>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2</Pages>
  <Words>592</Words>
  <Characters>3379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dc:creator>
  <cp:keywords/>
  <dc:description/>
  <cp:lastModifiedBy>Mel</cp:lastModifiedBy>
  <cp:revision>11</cp:revision>
  <cp:lastPrinted>2016-06-09T18:22:00Z</cp:lastPrinted>
  <dcterms:created xsi:type="dcterms:W3CDTF">2016-05-31T22:37:00Z</dcterms:created>
  <dcterms:modified xsi:type="dcterms:W3CDTF">2016-06-09T18:32:00Z</dcterms:modified>
</cp:coreProperties>
</file>