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6AF" w:rsidRDefault="00922D63">
      <w:r>
        <w:rPr>
          <w:noProof/>
        </w:rPr>
        <mc:AlternateContent>
          <mc:Choice Requires="wps">
            <w:drawing>
              <wp:anchor distT="0" distB="0" distL="114300" distR="114300" simplePos="0" relativeHeight="251660288" behindDoc="0" locked="0" layoutInCell="1" allowOverlap="1" wp14:editId="36B11C9B">
                <wp:simplePos x="0" y="0"/>
                <wp:positionH relativeFrom="column">
                  <wp:posOffset>5875901</wp:posOffset>
                </wp:positionH>
                <wp:positionV relativeFrom="paragraph">
                  <wp:posOffset>-286603</wp:posOffset>
                </wp:positionV>
                <wp:extent cx="805218" cy="313899"/>
                <wp:effectExtent l="0" t="0" r="1397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218" cy="313899"/>
                        </a:xfrm>
                        <a:prstGeom prst="rect">
                          <a:avLst/>
                        </a:prstGeom>
                        <a:solidFill>
                          <a:srgbClr val="FFFFFF"/>
                        </a:solidFill>
                        <a:ln w="9525">
                          <a:solidFill>
                            <a:srgbClr val="000000"/>
                          </a:solidFill>
                          <a:miter lim="800000"/>
                          <a:headEnd/>
                          <a:tailEnd/>
                        </a:ln>
                      </wps:spPr>
                      <wps:txbx>
                        <w:txbxContent>
                          <w:p w:rsidR="00922D63" w:rsidRDefault="00922D63">
                            <w:r>
                              <w:t>EI-24552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2.65pt;margin-top:-22.55pt;width:63.4pt;height:2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">
                <v:textbox>
                  <w:txbxContent>
                    <w:p w:rsidR="00922D63" w:rsidRDefault="00922D63">
                      <w:r>
                        <w:t>EI-24552</w:t>
                      </w:r>
                    </w:p>
                  </w:txbxContent>
                </v:textbox>
              </v:shape>
            </w:pict>
          </mc:Fallback>
        </mc:AlternateContent>
      </w:r>
      <w:r w:rsidR="00A45E0C">
        <w:t>5/14/16</w:t>
      </w:r>
    </w:p>
    <w:p w:rsidR="00A45E0C" w:rsidRDefault="00A45E0C">
      <w:r>
        <w:t>Docket number FD-35952</w:t>
      </w:r>
    </w:p>
    <w:p w:rsidR="00A45E0C" w:rsidRDefault="00035BC0">
      <w:r>
        <w:t>Attention:</w:t>
      </w:r>
      <w:r w:rsidR="00A45E0C">
        <w:t xml:space="preserve"> Dave Navecky,</w:t>
      </w:r>
      <w:bookmarkStart w:id="0" w:name="_GoBack"/>
      <w:bookmarkEnd w:id="0"/>
    </w:p>
    <w:p w:rsidR="00A45E0C" w:rsidRDefault="00A45E0C">
      <w:r>
        <w:t xml:space="preserve">I am writing to advise you that I am against the </w:t>
      </w:r>
      <w:r w:rsidR="0092760B">
        <w:t xml:space="preserve">Great Lakes </w:t>
      </w:r>
      <w:r w:rsidR="00035BC0">
        <w:t xml:space="preserve">Basin </w:t>
      </w:r>
      <w:r>
        <w:t>Railroad</w:t>
      </w:r>
      <w:r w:rsidR="0092760B">
        <w:t xml:space="preserve"> proposal</w:t>
      </w:r>
      <w:r>
        <w:t xml:space="preserve"> that</w:t>
      </w:r>
      <w:r w:rsidR="0092760B">
        <w:t xml:space="preserve"> is being discussed to cross Porter</w:t>
      </w:r>
      <w:r>
        <w:t xml:space="preserve"> </w:t>
      </w:r>
      <w:r w:rsidR="00035BC0">
        <w:t>County, Indiana.</w:t>
      </w:r>
    </w:p>
    <w:p w:rsidR="0092760B" w:rsidRDefault="0092760B">
      <w:r>
        <w:t xml:space="preserve">I am an elected official, sitting on the </w:t>
      </w:r>
      <w:r w:rsidR="00035BC0">
        <w:t xml:space="preserve">Porter County Council.  </w:t>
      </w:r>
      <w:r>
        <w:t>I am aga</w:t>
      </w:r>
      <w:r w:rsidR="00BE4710">
        <w:t>inst this proposal for several reasons</w:t>
      </w:r>
      <w:r w:rsidR="00035BC0">
        <w:t xml:space="preserve">.  </w:t>
      </w:r>
      <w:r>
        <w:t xml:space="preserve">Firstly, Porter County has a history of drainage problems.  Any land south of Division Road in Porter County drains south to the Kankakee River.  This RR proposal cuts across the southern part of Porter County </w:t>
      </w:r>
      <w:r w:rsidR="00035BC0">
        <w:t>and makes a turn and continues n</w:t>
      </w:r>
      <w:r>
        <w:t xml:space="preserve">orth to </w:t>
      </w:r>
      <w:proofErr w:type="spellStart"/>
      <w:r>
        <w:t>Wanatah</w:t>
      </w:r>
      <w:proofErr w:type="spellEnd"/>
      <w:r>
        <w:t>.</w:t>
      </w:r>
    </w:p>
    <w:p w:rsidR="00BE4710" w:rsidRDefault="00035BC0">
      <w:r>
        <w:t>The r</w:t>
      </w:r>
      <w:r w:rsidR="00B91B6A">
        <w:t>ailroad tracks will be placed on a raised bed of rock and gravel.  This will create a solid wall or dam that will run eastward across the county</w:t>
      </w:r>
      <w:r>
        <w:t>,</w:t>
      </w:r>
      <w:r w:rsidR="00B91B6A">
        <w:t xml:space="preserve"> literally catching all of the water and drainage that flow</w:t>
      </w:r>
      <w:r>
        <w:t xml:space="preserve">s south to the Kankakee River. </w:t>
      </w:r>
      <w:r w:rsidR="00B91B6A">
        <w:t xml:space="preserve"> Farmers presently have their fields tiled and ditches dug to drain the farmland as best they can.  Some of tho</w:t>
      </w:r>
      <w:r w:rsidR="00204D3A">
        <w:t>se</w:t>
      </w:r>
      <w:r w:rsidR="00B91B6A">
        <w:t xml:space="preserve"> </w:t>
      </w:r>
      <w:r w:rsidR="00E64FBA">
        <w:t xml:space="preserve">tiled </w:t>
      </w:r>
      <w:r w:rsidR="00B91B6A">
        <w:t>field</w:t>
      </w:r>
      <w:r w:rsidR="00F117D3">
        <w:t>s date</w:t>
      </w:r>
      <w:r w:rsidR="00204D3A">
        <w:t xml:space="preserve"> back to pre WW</w:t>
      </w:r>
      <w:r>
        <w:t>II</w:t>
      </w:r>
      <w:r w:rsidR="00B91B6A">
        <w:t xml:space="preserve">.  Also, many farmers have water systems built underground to </w:t>
      </w:r>
      <w:r>
        <w:t xml:space="preserve">provide water for their crops. </w:t>
      </w:r>
      <w:r w:rsidR="00B91B6A">
        <w:t xml:space="preserve"> I feel certain the weight of the rocks and gravel will break and make useless the draining plans presently in place.  This will cause flooding which will leave fields </w:t>
      </w:r>
      <w:r>
        <w:t xml:space="preserve">unsuitable for growing crops.  </w:t>
      </w:r>
      <w:r w:rsidR="00B91B6A">
        <w:t>Houses and outside buildings will be flooded.</w:t>
      </w:r>
      <w:r w:rsidR="00BE4710">
        <w:t xml:space="preserve">  </w:t>
      </w:r>
      <w:r w:rsidR="00B91B6A">
        <w:t>Also</w:t>
      </w:r>
      <w:r w:rsidR="006C4597">
        <w:t>,</w:t>
      </w:r>
      <w:r w:rsidR="00B91B6A">
        <w:t xml:space="preserve"> with the creation of </w:t>
      </w:r>
      <w:r w:rsidR="00204D3A">
        <w:t>this rock and gravel ba</w:t>
      </w:r>
      <w:r w:rsidR="006C4597">
        <w:t>rrie</w:t>
      </w:r>
      <w:r w:rsidR="00B91B6A">
        <w:t>r, many farms will be divided</w:t>
      </w:r>
      <w:r w:rsidR="00BE4710">
        <w:t>, leaving farmers unable to till</w:t>
      </w:r>
      <w:r w:rsidR="00F117D3">
        <w:t xml:space="preserve"> their fie</w:t>
      </w:r>
      <w:r w:rsidR="006C4597">
        <w:t>lds or end up with land-locked areas on their</w:t>
      </w:r>
      <w:r w:rsidR="00F117D3">
        <w:t xml:space="preserve"> property.</w:t>
      </w:r>
    </w:p>
    <w:p w:rsidR="00B91B6A" w:rsidRDefault="00BE4710">
      <w:r>
        <w:t xml:space="preserve">Road closures are also in the plans for this </w:t>
      </w:r>
      <w:r w:rsidR="00035BC0">
        <w:t>r</w:t>
      </w:r>
      <w:r w:rsidR="006C4597">
        <w:t>ailroad.</w:t>
      </w:r>
      <w:r>
        <w:t xml:space="preserve">  I feel this is </w:t>
      </w:r>
      <w:r w:rsidR="006C4597">
        <w:t xml:space="preserve">an </w:t>
      </w:r>
      <w:r>
        <w:t>unacceptable</w:t>
      </w:r>
      <w:r w:rsidR="00204D3A">
        <w:t xml:space="preserve"> danger causing </w:t>
      </w:r>
      <w:r>
        <w:t>increased time for emergency vehicles such as fire trucks and ambulances to occur</w:t>
      </w:r>
      <w:r w:rsidR="00204D3A">
        <w:t>.  This could cause</w:t>
      </w:r>
      <w:r w:rsidR="006C4597">
        <w:t xml:space="preserve"> </w:t>
      </w:r>
      <w:r>
        <w:t xml:space="preserve">increased loss of lives </w:t>
      </w:r>
      <w:r w:rsidR="00035BC0">
        <w:t>in</w:t>
      </w:r>
      <w:r>
        <w:t xml:space="preserve"> the a</w:t>
      </w:r>
      <w:r w:rsidR="00035BC0">
        <w:t>rea. Along with that, school bu</w:t>
      </w:r>
      <w:r>
        <w:t>ses will have longer routes with children having</w:t>
      </w:r>
      <w:r w:rsidR="00035BC0">
        <w:t xml:space="preserve"> to spend wasted time on the buses. </w:t>
      </w:r>
      <w:r>
        <w:t xml:space="preserve"> Grade crossings are going to be used causing increased danger f</w:t>
      </w:r>
      <w:r w:rsidR="00035BC0">
        <w:t xml:space="preserve">or train/vehicle/farm equipment </w:t>
      </w:r>
      <w:r>
        <w:t xml:space="preserve">accidents.  </w:t>
      </w:r>
    </w:p>
    <w:p w:rsidR="00204D3A" w:rsidRDefault="00BE4710">
      <w:r>
        <w:t>The train on it</w:t>
      </w:r>
      <w:r w:rsidR="00204D3A">
        <w:t>s</w:t>
      </w:r>
      <w:r>
        <w:t xml:space="preserve"> present route will cross Highway 49 </w:t>
      </w:r>
      <w:r w:rsidR="00F117D3">
        <w:t xml:space="preserve">which is </w:t>
      </w:r>
      <w:r>
        <w:t xml:space="preserve">a quarter of a mile from the Morgan Township </w:t>
      </w:r>
      <w:proofErr w:type="gramStart"/>
      <w:r>
        <w:t>school</w:t>
      </w:r>
      <w:proofErr w:type="gramEnd"/>
      <w:r w:rsidR="00F117D3">
        <w:t>.  We have been told there may be up to 110 trains each day rolling on this double track, possibly occurring every 15 minutes. The danger of loaded school busses daily, plus the noise and vibration factors involved w</w:t>
      </w:r>
      <w:r w:rsidR="00035BC0">
        <w:t xml:space="preserve">ith railroads could cause interruptions </w:t>
      </w:r>
      <w:r w:rsidR="00F117D3">
        <w:t>in the children learning as well as an increased amount of danger and possible loss of life if a school bus was to be hit by a train.</w:t>
      </w:r>
    </w:p>
    <w:p w:rsidR="00EC2B4B" w:rsidRDefault="00204D3A">
      <w:r>
        <w:t>A hazardous spill from a tr</w:t>
      </w:r>
      <w:r w:rsidR="00E64FBA">
        <w:t>ain accident could cause</w:t>
      </w:r>
      <w:r>
        <w:t xml:space="preserve"> loss of land due to contamination. </w:t>
      </w:r>
      <w:r w:rsidR="00E64FBA">
        <w:t xml:space="preserve">The county could see a loss of assessed value along with an increase in taxes.  </w:t>
      </w:r>
      <w:r>
        <w:t xml:space="preserve">Basically, I see no </w:t>
      </w:r>
      <w:r w:rsidR="00E64FBA">
        <w:t xml:space="preserve">advantages for Porter County.  </w:t>
      </w:r>
    </w:p>
    <w:p w:rsidR="006C4597" w:rsidRDefault="00EC2B4B">
      <w:r>
        <w:t>Because of the problems I have identified, I am against the present route that has been chosen.   I would like to suggest that this transportation board consider following Route #10 that runs west to east in Jasper County,</w:t>
      </w:r>
      <w:r w:rsidR="006746A2">
        <w:t xml:space="preserve"> which is 10 miles to the south of us, and turn North at HW #421</w:t>
      </w:r>
      <w:r w:rsidR="006C4597">
        <w:t>, and contin</w:t>
      </w:r>
      <w:r w:rsidR="00035BC0">
        <w:t>ue up to your destination point</w:t>
      </w:r>
      <w:r w:rsidR="006C4597">
        <w:t>.</w:t>
      </w:r>
    </w:p>
    <w:p w:rsidR="006C4597" w:rsidRDefault="00E624B8">
      <w:r>
        <w:rPr>
          <w:noProof/>
        </w:rPr>
        <w:drawing>
          <wp:anchor distT="0" distB="0" distL="114300" distR="114300" simplePos="0" relativeHeight="251658240" behindDoc="1" locked="0" layoutInCell="1" allowOverlap="1" wp14:anchorId="56306E4B" wp14:editId="1B0416E7">
            <wp:simplePos x="0" y="0"/>
            <wp:positionH relativeFrom="column">
              <wp:posOffset>-5715</wp:posOffset>
            </wp:positionH>
            <wp:positionV relativeFrom="paragraph">
              <wp:posOffset>150504</wp:posOffset>
            </wp:positionV>
            <wp:extent cx="1790731" cy="523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31"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6C4597">
        <w:t xml:space="preserve">Respectfully </w:t>
      </w:r>
      <w:r w:rsidR="00035BC0">
        <w:t>S</w:t>
      </w:r>
      <w:r w:rsidR="006C4597">
        <w:t>ubmitted,</w:t>
      </w:r>
    </w:p>
    <w:p w:rsidR="00E624B8" w:rsidRDefault="00E624B8"/>
    <w:p w:rsidR="006C4597" w:rsidRDefault="006C4597">
      <w:pPr>
        <w:contextualSpacing/>
      </w:pPr>
      <w:r>
        <w:t>Sylvia Graham, Porter County Council, at-Lar</w:t>
      </w:r>
      <w:r w:rsidR="00E64FBA">
        <w:t>ge</w:t>
      </w:r>
    </w:p>
    <w:p w:rsidR="006C4597" w:rsidRDefault="006C4597">
      <w:pPr>
        <w:contextualSpacing/>
      </w:pPr>
      <w:r>
        <w:t>178 W</w:t>
      </w:r>
      <w:r w:rsidR="00035BC0">
        <w:t xml:space="preserve">. </w:t>
      </w:r>
      <w:r>
        <w:t>150 N</w:t>
      </w:r>
      <w:r w:rsidR="00035BC0">
        <w:t>.</w:t>
      </w:r>
    </w:p>
    <w:p w:rsidR="006C4597" w:rsidRDefault="00035BC0">
      <w:pPr>
        <w:contextualSpacing/>
      </w:pPr>
      <w:r>
        <w:t xml:space="preserve">Valparaiso, IN </w:t>
      </w:r>
      <w:r w:rsidR="006C4597">
        <w:t>46385</w:t>
      </w:r>
    </w:p>
    <w:p w:rsidR="006C4597" w:rsidRDefault="006C4597">
      <w:pPr>
        <w:contextualSpacing/>
      </w:pPr>
      <w:r>
        <w:t>219-465-3332</w:t>
      </w:r>
    </w:p>
    <w:p w:rsidR="00F117D3" w:rsidRDefault="006C4597">
      <w:pPr>
        <w:contextualSpacing/>
      </w:pPr>
      <w:r>
        <w:t>c-219-928-0637</w:t>
      </w:r>
    </w:p>
    <w:sectPr w:rsidR="00F117D3" w:rsidSect="00035BC0">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E0C"/>
    <w:rsid w:val="00035BC0"/>
    <w:rsid w:val="00204D3A"/>
    <w:rsid w:val="002D66AF"/>
    <w:rsid w:val="006746A2"/>
    <w:rsid w:val="006C4597"/>
    <w:rsid w:val="00922D63"/>
    <w:rsid w:val="0092760B"/>
    <w:rsid w:val="00A45E0C"/>
    <w:rsid w:val="00B91B6A"/>
    <w:rsid w:val="00BE4710"/>
    <w:rsid w:val="00E624B8"/>
    <w:rsid w:val="00E64FBA"/>
    <w:rsid w:val="00EC2B4B"/>
    <w:rsid w:val="00F11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4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4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9E7A3-7385-441E-B6BA-52205C429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Adam Assenza OEA</cp:lastModifiedBy>
  <cp:revision>7</cp:revision>
  <dcterms:created xsi:type="dcterms:W3CDTF">2016-05-14T16:15:00Z</dcterms:created>
  <dcterms:modified xsi:type="dcterms:W3CDTF">2016-07-12T15:17:00Z</dcterms:modified>
</cp:coreProperties>
</file>