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30A" w:rsidRDefault="00857540">
      <w:r>
        <w:t>July 14, 2016</w:t>
      </w:r>
    </w:p>
    <w:p w:rsidR="00857540" w:rsidRDefault="00857540">
      <w:r>
        <w:t>Statement of concerns with the proposed GLB Railroad.</w:t>
      </w:r>
    </w:p>
    <w:p w:rsidR="00857540" w:rsidRDefault="00857540"/>
    <w:p w:rsidR="00857540" w:rsidRDefault="00857540">
      <w:r>
        <w:t>The following is a brief list of concerns that I find with GLB’s Railroad proposal.</w:t>
      </w:r>
    </w:p>
    <w:p w:rsidR="00857540" w:rsidRDefault="00857540"/>
    <w:p w:rsidR="007D1BFE" w:rsidRDefault="00AC5EDE" w:rsidP="007D1BFE">
      <w:pPr>
        <w:pStyle w:val="ListParagraph"/>
        <w:numPr>
          <w:ilvl w:val="0"/>
          <w:numId w:val="1"/>
        </w:numPr>
      </w:pPr>
      <w:r>
        <w:t xml:space="preserve"> An important county road in Porter T</w:t>
      </w:r>
      <w:r w:rsidR="00857540">
        <w:t>ownship</w:t>
      </w:r>
      <w:r>
        <w:t>, Porter County Indiana</w:t>
      </w:r>
      <w:r w:rsidR="00857540">
        <w:t xml:space="preserve"> will be dangerously effected for school bus transportation.  This road is 500 S.  in Porter township, Porter County.   The proposed route stops school buses before the proposed rail crossing on a dangerous curve.  The school buses will be stopped with traffic approaching them from behind on a hill with a heavy curve to it.  This county road is a major route for many school buses,</w:t>
      </w:r>
      <w:r w:rsidR="007D1BFE">
        <w:t xml:space="preserve"> farmers, and community members.</w:t>
      </w:r>
      <w:r w:rsidR="008E2FA7">
        <w:t xml:space="preserve">  This general area is near the address point of 460 W. 500 S. in Southern Porter County. </w:t>
      </w:r>
      <w:r>
        <w:t xml:space="preserve"> We are concerned for the children on these buses.</w:t>
      </w:r>
    </w:p>
    <w:p w:rsidR="004E6314" w:rsidRDefault="004E6314" w:rsidP="004E6314">
      <w:pPr>
        <w:pStyle w:val="ListParagraph"/>
        <w:numPr>
          <w:ilvl w:val="0"/>
          <w:numId w:val="1"/>
        </w:numPr>
      </w:pPr>
      <w:r>
        <w:t>The general safety of the community is also jeopardized.  Major delays of emergency response vehicles will be created by the proposed r</w:t>
      </w:r>
      <w:r w:rsidR="00AC5EDE">
        <w:t xml:space="preserve">ailroad.  My Wife and I are nearing the age where we will need emergency medical help from the local Fire Department.  They have the EMT’s and Paramedics that can provide the help needed in our future.  We will be divided from them by the d rail line proposed.  The Fire Station is just over a mile from our home.  We have supported them over the years in knowing we will need them in the future.  With this rail line there will be the high possibility of major delays to the emergency personnel getting to us.  </w:t>
      </w:r>
    </w:p>
    <w:p w:rsidR="00852C58" w:rsidRDefault="00AC5EDE" w:rsidP="004E6314">
      <w:pPr>
        <w:pStyle w:val="ListParagraph"/>
        <w:numPr>
          <w:ilvl w:val="0"/>
          <w:numId w:val="1"/>
        </w:numPr>
      </w:pPr>
      <w:r>
        <w:t xml:space="preserve">My family </w:t>
      </w:r>
      <w:r w:rsidR="00852C58">
        <w:t>enjoys hunting of wildlif</w:t>
      </w:r>
      <w:r>
        <w:t>e to provide wild game for our family</w:t>
      </w:r>
      <w:r w:rsidR="00852C58">
        <w:t xml:space="preserve"> to eat.  The proposed rail line has the potential to eliminate these activities within great distances of the rail line.  </w:t>
      </w:r>
    </w:p>
    <w:p w:rsidR="004E6314" w:rsidRDefault="00852C58" w:rsidP="004E6314">
      <w:pPr>
        <w:pStyle w:val="ListParagraph"/>
        <w:numPr>
          <w:ilvl w:val="0"/>
          <w:numId w:val="1"/>
        </w:numPr>
      </w:pPr>
      <w:r>
        <w:t xml:space="preserve">Most of the southern portion of Porter County soils is drained and managed by the use of ground drain tile.  The proposed rail line will destroy much of the established tile in the fields and alter to create other flood areas.  Many hard earned tax dollars have been invested by generations of families to establish and maintain these drain tiles </w:t>
      </w:r>
      <w:r w:rsidR="008074B4">
        <w:t>in order to have clear roadways, fields for farming, and safe subdivisions for children to grow up in.</w:t>
      </w:r>
    </w:p>
    <w:p w:rsidR="008074B4" w:rsidRDefault="008074B4" w:rsidP="004E6314">
      <w:pPr>
        <w:pStyle w:val="ListParagraph"/>
        <w:numPr>
          <w:ilvl w:val="0"/>
          <w:numId w:val="1"/>
        </w:numPr>
      </w:pPr>
      <w:r>
        <w:t>Much of southern portion of Porter County, Indiana is considered prime farm lan</w:t>
      </w:r>
      <w:r w:rsidR="00AC5EDE">
        <w:t>d.  My wife and I own 20 acres of farm ground that we have produced quality hay on for years.  We have recently made l</w:t>
      </w:r>
      <w:r w:rsidR="0078090A">
        <w:t>ease agreements to a neighboring</w:t>
      </w:r>
      <w:r w:rsidR="00AC5EDE">
        <w:t xml:space="preserve"> farmer</w:t>
      </w:r>
      <w:r w:rsidR="0078090A">
        <w:t xml:space="preserve"> to utilize our prime farm ground.  My wife and I are in need of using the generated income from our farm ground to supplement our earnings as we are reaching the later years of our lives.  We are concerned to the possible decrease in value and quality of our farm field with the close proximity of GLB’s proposed rail line</w:t>
      </w:r>
      <w:r w:rsidR="00AC5EDE">
        <w:t xml:space="preserve"> </w:t>
      </w:r>
    </w:p>
    <w:p w:rsidR="008074B4" w:rsidRDefault="008074B4" w:rsidP="004E6314">
      <w:pPr>
        <w:pStyle w:val="ListParagraph"/>
        <w:numPr>
          <w:ilvl w:val="0"/>
          <w:numId w:val="1"/>
        </w:numPr>
      </w:pPr>
      <w:r>
        <w:t xml:space="preserve">The potential of air quality declining from the building of the rail line and the operation </w:t>
      </w:r>
      <w:r w:rsidR="0078090A">
        <w:t xml:space="preserve">is obvious.  The rail line currently is proposed to run </w:t>
      </w:r>
      <w:proofErr w:type="spellStart"/>
      <w:r w:rsidR="0078090A">
        <w:t>with in</w:t>
      </w:r>
      <w:proofErr w:type="spellEnd"/>
      <w:r w:rsidR="0078090A">
        <w:t xml:space="preserve"> 200 yards of our home.  My wife and I live in an old farm house and are concerned of the air, water, noise pollution caused by the rail line. The proposed rail l</w:t>
      </w:r>
      <w:r>
        <w:t>ine is</w:t>
      </w:r>
      <w:r w:rsidR="0078090A">
        <w:t xml:space="preserve"> also</w:t>
      </w:r>
      <w:r>
        <w:t xml:space="preserve"> in very close proximity to Morgan Township School and Porter Township School in Southern Porter County, Indiana.  The effect of air, noise, and vibration pollution impact on students is something that needs to be looked into.</w:t>
      </w:r>
      <w:r w:rsidR="0078090A">
        <w:t xml:space="preserve">  We are concerned for these children.</w:t>
      </w:r>
    </w:p>
    <w:p w:rsidR="008E2FA7" w:rsidRDefault="008074B4" w:rsidP="004E6314">
      <w:pPr>
        <w:pStyle w:val="ListParagraph"/>
        <w:numPr>
          <w:ilvl w:val="0"/>
          <w:numId w:val="1"/>
        </w:numPr>
      </w:pPr>
      <w:r>
        <w:t xml:space="preserve">As for energy resource concern my attention goes to the Kankakee River level.  The natural flow of water from midpoint of Porter County flows to the Kankakee River Basin. The leading power </w:t>
      </w:r>
      <w:r>
        <w:lastRenderedPageBreak/>
        <w:t>provider (</w:t>
      </w:r>
      <w:r w:rsidR="008E2FA7">
        <w:t>NIPSCO)</w:t>
      </w:r>
      <w:r>
        <w:t xml:space="preserve"> relies on the Kankakee River</w:t>
      </w:r>
      <w:r w:rsidR="008E2FA7">
        <w:t xml:space="preserve"> water level to create power to millions of homes, schools and businesses.  It is imperative that the feeding water ways of creeks, drain tile, Ditch lines in Porter County be maintained to supply watershed to the Kankakee River.  The rail line prosed route and damaging effects to this process has the potential to create serious long term effects to our power supply.</w:t>
      </w:r>
    </w:p>
    <w:p w:rsidR="00636E72" w:rsidRDefault="00636E72" w:rsidP="00636E72">
      <w:pPr>
        <w:pStyle w:val="ListParagraph"/>
      </w:pPr>
    </w:p>
    <w:p w:rsidR="0078090A" w:rsidRDefault="0078090A" w:rsidP="00636E72">
      <w:pPr>
        <w:pStyle w:val="ListParagraph"/>
      </w:pPr>
      <w:r>
        <w:t>My wife and I have questions on the following:</w:t>
      </w:r>
    </w:p>
    <w:p w:rsidR="00C30972" w:rsidRPr="00C30972" w:rsidRDefault="00B53231" w:rsidP="00B53231">
      <w:pPr>
        <w:rPr>
          <w:u w:val="single"/>
        </w:rPr>
      </w:pPr>
      <w:r w:rsidRPr="00C30972">
        <w:t xml:space="preserve">       </w:t>
      </w:r>
      <w:r w:rsidRPr="00C30972">
        <w:rPr>
          <w:u w:val="single"/>
        </w:rPr>
        <w:t xml:space="preserve"> </w:t>
      </w:r>
      <w:r w:rsidR="0078090A" w:rsidRPr="00C30972">
        <w:rPr>
          <w:u w:val="single"/>
        </w:rPr>
        <w:t>Is there a true</w:t>
      </w:r>
      <w:r w:rsidR="00636E72" w:rsidRPr="00C30972">
        <w:rPr>
          <w:u w:val="single"/>
        </w:rPr>
        <w:t xml:space="preserve"> need for this rail </w:t>
      </w:r>
      <w:r w:rsidRPr="00C30972">
        <w:rPr>
          <w:u w:val="single"/>
        </w:rPr>
        <w:t>line by pass</w:t>
      </w:r>
      <w:r w:rsidR="00C30972">
        <w:rPr>
          <w:u w:val="single"/>
        </w:rPr>
        <w:t>?</w:t>
      </w:r>
    </w:p>
    <w:p w:rsidR="00636E72" w:rsidRPr="00B53231" w:rsidRDefault="0078090A" w:rsidP="00636E72">
      <w:pPr>
        <w:ind w:left="360"/>
        <w:rPr>
          <w:u w:val="single"/>
        </w:rPr>
      </w:pPr>
      <w:r>
        <w:rPr>
          <w:u w:val="single"/>
        </w:rPr>
        <w:t xml:space="preserve">Have safer </w:t>
      </w:r>
      <w:r w:rsidR="00B53231" w:rsidRPr="00B53231">
        <w:rPr>
          <w:u w:val="single"/>
        </w:rPr>
        <w:t>Alternative routes</w:t>
      </w:r>
      <w:r>
        <w:rPr>
          <w:u w:val="single"/>
        </w:rPr>
        <w:t xml:space="preserve"> been looked into?</w:t>
      </w:r>
    </w:p>
    <w:p w:rsidR="00636E72" w:rsidRPr="00B53231" w:rsidRDefault="0078090A" w:rsidP="00636E72">
      <w:pPr>
        <w:ind w:left="360"/>
        <w:rPr>
          <w:u w:val="single"/>
        </w:rPr>
      </w:pPr>
      <w:r>
        <w:rPr>
          <w:u w:val="single"/>
        </w:rPr>
        <w:t xml:space="preserve">Has GBL provided a </w:t>
      </w:r>
      <w:r w:rsidR="00B53231" w:rsidRPr="00B53231">
        <w:rPr>
          <w:u w:val="single"/>
        </w:rPr>
        <w:t>Derailment Emergency Plan</w:t>
      </w:r>
      <w:r>
        <w:rPr>
          <w:u w:val="single"/>
        </w:rPr>
        <w:t xml:space="preserve"> that has been reviewed by all emergency organizations?</w:t>
      </w:r>
    </w:p>
    <w:p w:rsidR="00B53231" w:rsidRPr="00B53231" w:rsidRDefault="0078090A" w:rsidP="00636E72">
      <w:pPr>
        <w:ind w:left="360"/>
        <w:rPr>
          <w:u w:val="single"/>
        </w:rPr>
      </w:pPr>
      <w:r>
        <w:rPr>
          <w:u w:val="single"/>
        </w:rPr>
        <w:t xml:space="preserve">Will GBL provide the Emergency Response Agencies in the area with specialized </w:t>
      </w:r>
      <w:r w:rsidR="00B53231" w:rsidRPr="00B53231">
        <w:rPr>
          <w:u w:val="single"/>
        </w:rPr>
        <w:t>Training and Equipment</w:t>
      </w:r>
      <w:r>
        <w:rPr>
          <w:u w:val="single"/>
        </w:rPr>
        <w:t xml:space="preserve"> to protect us in an emergency caused by this rail line so close to our home?</w:t>
      </w:r>
    </w:p>
    <w:p w:rsidR="00B53231" w:rsidRDefault="00C30972" w:rsidP="00636E72">
      <w:pPr>
        <w:ind w:left="360"/>
      </w:pPr>
      <w:r>
        <w:t>In closing we</w:t>
      </w:r>
      <w:r w:rsidR="00B53231">
        <w:t xml:space="preserve"> believe there are too many extreme</w:t>
      </w:r>
      <w:r>
        <w:t>,</w:t>
      </w:r>
      <w:r w:rsidR="00B53231">
        <w:t xml:space="preserve"> safety concerns to the proposed route and magnitude of this rail line.   Permanent damage to the unique ecosystem along much of the proposed route.  Irreversible negative effects to prime farm groun</w:t>
      </w:r>
      <w:r>
        <w:t>d by the proposed rail line.  My wife and I believe</w:t>
      </w:r>
      <w:r w:rsidR="00B53231">
        <w:t xml:space="preserve"> that the STB will bring closure to this proposal of rail line by pass.  Thank you for your time reviewing these concerns.</w:t>
      </w:r>
    </w:p>
    <w:p w:rsidR="00B53231" w:rsidRDefault="00C30972" w:rsidP="00C30972">
      <w:proofErr w:type="spellStart"/>
      <w:r>
        <w:t>Slavko</w:t>
      </w:r>
      <w:proofErr w:type="spellEnd"/>
      <w:r>
        <w:t xml:space="preserve"> &amp; Violet</w:t>
      </w:r>
      <w:r w:rsidR="00B53231">
        <w:t xml:space="preserve"> </w:t>
      </w:r>
      <w:proofErr w:type="spellStart"/>
      <w:r w:rsidR="00B53231">
        <w:t>Horvat</w:t>
      </w:r>
      <w:bookmarkStart w:id="0" w:name="_GoBack"/>
      <w:bookmarkEnd w:id="0"/>
      <w:proofErr w:type="spellEnd"/>
      <w:r w:rsidR="00B53231">
        <w:t xml:space="preserve"> </w:t>
      </w:r>
    </w:p>
    <w:p w:rsidR="00636E72" w:rsidRDefault="00636E72" w:rsidP="00636E72">
      <w:pPr>
        <w:ind w:left="360"/>
      </w:pPr>
    </w:p>
    <w:p w:rsidR="00636E72" w:rsidRDefault="00636E72" w:rsidP="00636E72">
      <w:pPr>
        <w:ind w:left="360"/>
      </w:pPr>
    </w:p>
    <w:p w:rsidR="008074B4" w:rsidRDefault="008E2FA7" w:rsidP="00636E72">
      <w:pPr>
        <w:ind w:left="360"/>
      </w:pPr>
      <w:r>
        <w:t xml:space="preserve"> </w:t>
      </w:r>
      <w:r w:rsidR="008074B4">
        <w:t xml:space="preserve"> </w:t>
      </w:r>
    </w:p>
    <w:sectPr w:rsidR="00807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E21BE7"/>
    <w:multiLevelType w:val="hybridMultilevel"/>
    <w:tmpl w:val="95F42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540"/>
    <w:rsid w:val="004E6314"/>
    <w:rsid w:val="00636E72"/>
    <w:rsid w:val="0078090A"/>
    <w:rsid w:val="007D1BFE"/>
    <w:rsid w:val="008074B4"/>
    <w:rsid w:val="00852C58"/>
    <w:rsid w:val="00857540"/>
    <w:rsid w:val="008E2FA7"/>
    <w:rsid w:val="00A9430A"/>
    <w:rsid w:val="00AC5EDE"/>
    <w:rsid w:val="00B53231"/>
    <w:rsid w:val="00C30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05491"/>
  <w15:chartTrackingRefBased/>
  <w15:docId w15:val="{DB907FA3-82FB-4167-B9F7-CBAA0F308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540"/>
    <w:pPr>
      <w:ind w:left="720"/>
      <w:contextualSpacing/>
    </w:pPr>
  </w:style>
  <w:style w:type="paragraph" w:styleId="BalloonText">
    <w:name w:val="Balloon Text"/>
    <w:basedOn w:val="Normal"/>
    <w:link w:val="BalloonTextChar"/>
    <w:uiPriority w:val="99"/>
    <w:semiHidden/>
    <w:unhideWhenUsed/>
    <w:rsid w:val="00AC5E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5E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703</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Station 2</dc:creator>
  <cp:keywords/>
  <dc:description/>
  <cp:lastModifiedBy>Station 2</cp:lastModifiedBy>
  <cp:revision>2</cp:revision>
  <cp:lastPrinted>2016-07-15T04:49:00Z</cp:lastPrinted>
  <dcterms:created xsi:type="dcterms:W3CDTF">2016-07-15T05:11:00Z</dcterms:created>
  <dcterms:modified xsi:type="dcterms:W3CDTF">2016-07-15T05:11:00Z</dcterms:modified>
</cp:coreProperties>
</file>