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5AE" w:rsidRPr="007E65AE" w:rsidRDefault="00292FFE" w:rsidP="007E65AE">
      <w:pPr>
        <w:rPr>
          <w:rFonts w:ascii="Book Antiqua" w:hAnsi="Book Antiqua"/>
          <w:color w:val="auto"/>
          <w:sz w:val="24"/>
        </w:rPr>
      </w:pPr>
      <w:r w:rsidRPr="00292FFE">
        <w:rPr>
          <w:rFonts w:ascii="Times New Roman" w:hAnsi="Times New Roman"/>
          <w:b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4419600</wp:posOffset>
                </wp:positionH>
                <wp:positionV relativeFrom="paragraph">
                  <wp:posOffset>-742950</wp:posOffset>
                </wp:positionV>
                <wp:extent cx="800100" cy="1403985"/>
                <wp:effectExtent l="0" t="0" r="19050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FFE" w:rsidRDefault="00292FFE">
                            <w:r>
                              <w:t>EI-25069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8pt;margin-top:-58.5pt;width:6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">
                <v:textbox style="mso-fit-shape-to-text:t">
                  <w:txbxContent>
                    <w:p w:rsidR="00292FFE" w:rsidRDefault="00292FFE">
                      <w:r>
                        <w:t>EI-25069</w:t>
                      </w:r>
                    </w:p>
                  </w:txbxContent>
                </v:textbox>
              </v:shape>
            </w:pict>
          </mc:Fallback>
        </mc:AlternateContent>
      </w:r>
      <w:r w:rsidR="007E65AE"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73A2523" wp14:editId="3CAF976B">
            <wp:simplePos x="0" y="0"/>
            <wp:positionH relativeFrom="column">
              <wp:posOffset>-59055</wp:posOffset>
            </wp:positionH>
            <wp:positionV relativeFrom="paragraph">
              <wp:posOffset>-133985</wp:posOffset>
            </wp:positionV>
            <wp:extent cx="1133475" cy="628650"/>
            <wp:effectExtent l="0" t="0" r="9525" b="0"/>
            <wp:wrapSquare wrapText="bothSides"/>
            <wp:docPr id="1" name="Picture 1" descr="http://infarmbureau.org/images/weblogo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nfarmbureau.org/images/weblogo1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001" r="71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5AE">
        <w:rPr>
          <w:rFonts w:ascii="Times New Roman" w:hAnsi="Times New Roman"/>
          <w:b/>
          <w:color w:val="auto"/>
          <w:sz w:val="32"/>
          <w:szCs w:val="32"/>
        </w:rPr>
        <w:t xml:space="preserve">              </w:t>
      </w:r>
      <w:r w:rsidR="007E65AE" w:rsidRPr="007E65AE">
        <w:rPr>
          <w:rFonts w:ascii="Book Antiqua" w:hAnsi="Book Antiqua"/>
          <w:b/>
          <w:color w:val="auto"/>
          <w:sz w:val="32"/>
          <w:szCs w:val="32"/>
        </w:rPr>
        <w:t>LAKE COUNTY FARM BUREAU</w:t>
      </w:r>
      <w:bookmarkStart w:id="0" w:name="_GoBack"/>
      <w:bookmarkEnd w:id="0"/>
    </w:p>
    <w:p w:rsidR="00BB4CAB" w:rsidRPr="007E65AE" w:rsidRDefault="007E65AE">
      <w:pPr>
        <w:rPr>
          <w:sz w:val="24"/>
        </w:rPr>
      </w:pPr>
      <w:r w:rsidRPr="007E65AE">
        <w:rPr>
          <w:sz w:val="24"/>
        </w:rPr>
        <w:t xml:space="preserve">          </w:t>
      </w:r>
      <w:r>
        <w:rPr>
          <w:sz w:val="24"/>
        </w:rPr>
        <w:t xml:space="preserve">  </w:t>
      </w:r>
      <w:r w:rsidRPr="007E65AE">
        <w:rPr>
          <w:sz w:val="24"/>
        </w:rPr>
        <w:t>2008 N. Main Street</w:t>
      </w:r>
      <w:r w:rsidRPr="007E65AE">
        <w:rPr>
          <w:sz w:val="24"/>
        </w:rPr>
        <w:tab/>
      </w:r>
      <w:r>
        <w:rPr>
          <w:sz w:val="24"/>
        </w:rPr>
        <w:t>C</w:t>
      </w:r>
      <w:r w:rsidRPr="007E65AE">
        <w:rPr>
          <w:sz w:val="24"/>
        </w:rPr>
        <w:t>rown Point, Indiana  46307</w:t>
      </w:r>
    </w:p>
    <w:p w:rsidR="007E65AE" w:rsidRPr="007E65AE" w:rsidRDefault="007E65AE">
      <w:pPr>
        <w:rPr>
          <w:sz w:val="24"/>
        </w:rPr>
      </w:pPr>
      <w:r w:rsidRPr="007E65AE">
        <w:rPr>
          <w:sz w:val="24"/>
        </w:rPr>
        <w:t xml:space="preserve">    </w:t>
      </w:r>
      <w:r>
        <w:rPr>
          <w:sz w:val="24"/>
        </w:rPr>
        <w:t xml:space="preserve">       </w:t>
      </w:r>
      <w:r w:rsidRPr="007E65AE">
        <w:rPr>
          <w:sz w:val="24"/>
        </w:rPr>
        <w:t xml:space="preserve">      219-663-1028</w:t>
      </w:r>
      <w:r w:rsidRPr="007E65AE">
        <w:rPr>
          <w:sz w:val="24"/>
        </w:rPr>
        <w:tab/>
      </w:r>
      <w:r w:rsidRPr="007E65AE">
        <w:rPr>
          <w:sz w:val="24"/>
        </w:rPr>
        <w:tab/>
      </w:r>
      <w:hyperlink r:id="rId8" w:history="1">
        <w:r w:rsidRPr="007E65AE">
          <w:rPr>
            <w:rStyle w:val="Hyperlink"/>
            <w:sz w:val="24"/>
          </w:rPr>
          <w:t>www.lakecountyfarmbureau.org</w:t>
        </w:r>
      </w:hyperlink>
    </w:p>
    <w:p w:rsidR="007E65AE" w:rsidRDefault="007E65AE">
      <w:pPr>
        <w:rPr>
          <w:i/>
          <w:sz w:val="24"/>
        </w:rPr>
      </w:pPr>
      <w:r w:rsidRPr="007E65AE">
        <w:rPr>
          <w:i/>
          <w:sz w:val="24"/>
        </w:rPr>
        <w:t xml:space="preserve">                                                             Matt Hayden, President</w:t>
      </w:r>
    </w:p>
    <w:p w:rsidR="007E65AE" w:rsidRDefault="007E65AE">
      <w:pPr>
        <w:rPr>
          <w:i/>
          <w:sz w:val="24"/>
        </w:rPr>
      </w:pPr>
    </w:p>
    <w:p w:rsidR="007E65AE" w:rsidRDefault="007E65AE" w:rsidP="007E65AE">
      <w:pPr>
        <w:pBdr>
          <w:top w:val="single" w:sz="4" w:space="1" w:color="auto"/>
        </w:pBdr>
        <w:rPr>
          <w:i/>
          <w:sz w:val="24"/>
        </w:rPr>
      </w:pP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>TO: Dave Navecky</w:t>
      </w: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>Surface Transportation Board</w:t>
      </w: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 xml:space="preserve">395 E. </w:t>
      </w:r>
      <w:proofErr w:type="gramStart"/>
      <w:r w:rsidRPr="002A03B6">
        <w:rPr>
          <w:b/>
          <w:i/>
          <w:sz w:val="24"/>
        </w:rPr>
        <w:t>Street</w:t>
      </w:r>
      <w:proofErr w:type="gramEnd"/>
      <w:r w:rsidRPr="002A03B6">
        <w:rPr>
          <w:b/>
          <w:i/>
          <w:sz w:val="24"/>
        </w:rPr>
        <w:t>, SW</w:t>
      </w: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>Washington, DC 20423-0001</w:t>
      </w: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>ATTN: Docket No. FD 35952</w:t>
      </w: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>Mr. Navecky,</w:t>
      </w: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</w:p>
    <w:p w:rsidR="007E65AE" w:rsidRPr="002A03B6" w:rsidRDefault="007E65AE" w:rsidP="007E65AE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>We at Lake County Farm B</w:t>
      </w:r>
      <w:r w:rsidR="00E62F1C" w:rsidRPr="002A03B6">
        <w:rPr>
          <w:b/>
          <w:i/>
          <w:sz w:val="24"/>
        </w:rPr>
        <w:t>ureau would like to share our concerns about the proposed Great Lakes Basin railroad.</w:t>
      </w:r>
    </w:p>
    <w:p w:rsidR="00E62F1C" w:rsidRPr="002A03B6" w:rsidRDefault="00E62F1C" w:rsidP="007E65AE">
      <w:pPr>
        <w:pBdr>
          <w:top w:val="single" w:sz="4" w:space="1" w:color="auto"/>
        </w:pBdr>
        <w:rPr>
          <w:b/>
          <w:i/>
          <w:sz w:val="24"/>
        </w:rPr>
      </w:pPr>
    </w:p>
    <w:p w:rsidR="00E62F1C" w:rsidRPr="002A03B6" w:rsidRDefault="00E62F1C" w:rsidP="00E62F1C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>As a grassroots farm organization, we are concerned about the effects the railroad would have to our communities such as:</w:t>
      </w:r>
    </w:p>
    <w:p w:rsidR="00ED4DFE" w:rsidRPr="002A03B6" w:rsidRDefault="00ED4DFE" w:rsidP="00E62F1C">
      <w:pPr>
        <w:pBdr>
          <w:top w:val="single" w:sz="4" w:space="1" w:color="auto"/>
        </w:pBdr>
        <w:rPr>
          <w:b/>
          <w:i/>
          <w:sz w:val="24"/>
        </w:rPr>
      </w:pPr>
    </w:p>
    <w:p w:rsidR="00E62F1C" w:rsidRPr="002A03B6" w:rsidRDefault="00ED4DFE" w:rsidP="00E62F1C">
      <w:pPr>
        <w:pBdr>
          <w:top w:val="single" w:sz="4" w:space="1" w:color="auto"/>
        </w:pBdr>
        <w:rPr>
          <w:b/>
          <w:i/>
          <w:sz w:val="24"/>
        </w:rPr>
      </w:pPr>
      <w:r w:rsidRPr="002A03B6">
        <w:rPr>
          <w:b/>
          <w:i/>
          <w:sz w:val="24"/>
        </w:rPr>
        <w:t>LAND USE</w:t>
      </w:r>
    </w:p>
    <w:p w:rsidR="00E62F1C" w:rsidRPr="002A03B6" w:rsidRDefault="006A4BA5" w:rsidP="006A4BA5">
      <w:pPr>
        <w:pStyle w:val="ListParagraph"/>
        <w:numPr>
          <w:ilvl w:val="0"/>
          <w:numId w:val="5"/>
        </w:numPr>
        <w:rPr>
          <w:b/>
          <w:i/>
          <w:sz w:val="24"/>
        </w:rPr>
      </w:pPr>
      <w:r w:rsidRPr="002A03B6">
        <w:rPr>
          <w:b/>
          <w:i/>
          <w:sz w:val="24"/>
        </w:rPr>
        <w:t>The loss of valuable farmland.</w:t>
      </w:r>
    </w:p>
    <w:p w:rsidR="006A4BA5" w:rsidRPr="002A03B6" w:rsidRDefault="006A4BA5" w:rsidP="006A4BA5">
      <w:pPr>
        <w:pStyle w:val="ListParagraph"/>
        <w:numPr>
          <w:ilvl w:val="0"/>
          <w:numId w:val="5"/>
        </w:numPr>
        <w:rPr>
          <w:b/>
          <w:i/>
          <w:sz w:val="24"/>
        </w:rPr>
      </w:pPr>
      <w:r w:rsidRPr="002A03B6">
        <w:rPr>
          <w:b/>
          <w:i/>
          <w:sz w:val="24"/>
        </w:rPr>
        <w:t xml:space="preserve">The railroad will split farmland in half, leaving fields landlocked. </w:t>
      </w:r>
    </w:p>
    <w:p w:rsidR="00ED4DFE" w:rsidRPr="002A03B6" w:rsidRDefault="006A4BA5" w:rsidP="00ED4DFE">
      <w:pPr>
        <w:pStyle w:val="ListParagraph"/>
        <w:numPr>
          <w:ilvl w:val="0"/>
          <w:numId w:val="5"/>
        </w:numPr>
        <w:rPr>
          <w:b/>
          <w:i/>
          <w:sz w:val="24"/>
        </w:rPr>
      </w:pPr>
      <w:r w:rsidRPr="002A03B6">
        <w:rPr>
          <w:b/>
          <w:i/>
          <w:sz w:val="24"/>
        </w:rPr>
        <w:t>Existing irrigation systems in fields</w:t>
      </w:r>
      <w:r w:rsidR="00ED4DFE" w:rsidRPr="002A03B6">
        <w:rPr>
          <w:b/>
          <w:i/>
          <w:sz w:val="24"/>
        </w:rPr>
        <w:t xml:space="preserve"> will be useless. </w:t>
      </w:r>
    </w:p>
    <w:p w:rsidR="00ED4DFE" w:rsidRPr="002A03B6" w:rsidRDefault="00ED4DFE" w:rsidP="00ED4DFE">
      <w:pPr>
        <w:pStyle w:val="ListParagraph"/>
        <w:numPr>
          <w:ilvl w:val="0"/>
          <w:numId w:val="5"/>
        </w:numPr>
        <w:rPr>
          <w:b/>
          <w:i/>
          <w:sz w:val="24"/>
        </w:rPr>
      </w:pPr>
      <w:r w:rsidRPr="002A03B6">
        <w:rPr>
          <w:b/>
          <w:i/>
          <w:sz w:val="24"/>
        </w:rPr>
        <w:t>F</w:t>
      </w:r>
      <w:r w:rsidR="006A4BA5" w:rsidRPr="002A03B6">
        <w:rPr>
          <w:b/>
          <w:i/>
          <w:sz w:val="24"/>
        </w:rPr>
        <w:t>arm machinery will have a difficult time maneuvering around the t</w:t>
      </w:r>
      <w:r w:rsidRPr="002A03B6">
        <w:rPr>
          <w:b/>
          <w:i/>
          <w:sz w:val="24"/>
        </w:rPr>
        <w:t>racks.</w:t>
      </w:r>
    </w:p>
    <w:p w:rsidR="006A4BA5" w:rsidRPr="002A03B6" w:rsidRDefault="00ED4DFE" w:rsidP="00ED4DFE">
      <w:pPr>
        <w:pStyle w:val="ListParagraph"/>
        <w:numPr>
          <w:ilvl w:val="0"/>
          <w:numId w:val="5"/>
        </w:numPr>
        <w:rPr>
          <w:b/>
          <w:i/>
          <w:sz w:val="24"/>
        </w:rPr>
      </w:pPr>
      <w:r w:rsidRPr="002A03B6">
        <w:rPr>
          <w:b/>
          <w:i/>
          <w:sz w:val="24"/>
        </w:rPr>
        <w:t>E</w:t>
      </w:r>
      <w:r w:rsidR="006A4BA5" w:rsidRPr="002A03B6">
        <w:rPr>
          <w:b/>
          <w:i/>
          <w:sz w:val="24"/>
        </w:rPr>
        <w:t xml:space="preserve">xisting drainage tile will be destroyed leaving drainage problems for farmers, neighborhoods, and communities.  </w:t>
      </w:r>
    </w:p>
    <w:p w:rsidR="00ED4DFE" w:rsidRPr="002A03B6" w:rsidRDefault="00ED4DFE" w:rsidP="00ED4DFE">
      <w:pPr>
        <w:rPr>
          <w:b/>
          <w:i/>
          <w:sz w:val="24"/>
        </w:rPr>
      </w:pPr>
    </w:p>
    <w:p w:rsidR="00ED4DFE" w:rsidRPr="002A03B6" w:rsidRDefault="00ED4DFE" w:rsidP="00ED4DFE">
      <w:pPr>
        <w:rPr>
          <w:b/>
          <w:i/>
          <w:sz w:val="24"/>
        </w:rPr>
      </w:pPr>
      <w:r w:rsidRPr="002A03B6">
        <w:rPr>
          <w:b/>
          <w:i/>
          <w:sz w:val="24"/>
        </w:rPr>
        <w:t>SAFETY</w:t>
      </w:r>
    </w:p>
    <w:p w:rsidR="00ED4DFE" w:rsidRPr="002A03B6" w:rsidRDefault="00ED4DFE" w:rsidP="00ED4DFE">
      <w:pPr>
        <w:pStyle w:val="ListParagraph"/>
        <w:numPr>
          <w:ilvl w:val="0"/>
          <w:numId w:val="6"/>
        </w:numPr>
        <w:rPr>
          <w:b/>
          <w:i/>
          <w:sz w:val="24"/>
        </w:rPr>
      </w:pPr>
      <w:r w:rsidRPr="002A03B6">
        <w:rPr>
          <w:b/>
          <w:i/>
          <w:sz w:val="24"/>
        </w:rPr>
        <w:t>Tri-Creek School Corporation serves the largest land area in the state. Added tracks will cross many main roads affecting the safety of bus transportation.  Students will also see a longer bus ride to accommodate stopping for moving trains.</w:t>
      </w:r>
    </w:p>
    <w:p w:rsidR="00ED4DFE" w:rsidRPr="002A03B6" w:rsidRDefault="00ED4DFE" w:rsidP="00ED4DFE">
      <w:pPr>
        <w:pStyle w:val="ListParagraph"/>
        <w:numPr>
          <w:ilvl w:val="0"/>
          <w:numId w:val="6"/>
        </w:numPr>
        <w:rPr>
          <w:b/>
          <w:i/>
          <w:sz w:val="24"/>
        </w:rPr>
      </w:pPr>
      <w:r w:rsidRPr="002A03B6">
        <w:rPr>
          <w:b/>
          <w:i/>
          <w:sz w:val="24"/>
        </w:rPr>
        <w:t>Increased response time for fire and ambulance services. All fire serv</w:t>
      </w:r>
      <w:r w:rsidR="00EB4017" w:rsidRPr="002A03B6">
        <w:rPr>
          <w:b/>
          <w:i/>
          <w:sz w:val="24"/>
        </w:rPr>
        <w:t>ices in our area are filled with volunteers.  Our community will see delays of firefighters getting to the fire house, and then again delays to the scene.</w:t>
      </w:r>
    </w:p>
    <w:p w:rsidR="00EB4017" w:rsidRPr="002A03B6" w:rsidRDefault="00EB4017" w:rsidP="00EB4017">
      <w:pPr>
        <w:pStyle w:val="ListParagraph"/>
        <w:numPr>
          <w:ilvl w:val="0"/>
          <w:numId w:val="6"/>
        </w:numPr>
        <w:rPr>
          <w:b/>
          <w:i/>
          <w:sz w:val="24"/>
        </w:rPr>
      </w:pPr>
      <w:r w:rsidRPr="002A03B6">
        <w:rPr>
          <w:b/>
          <w:i/>
          <w:sz w:val="24"/>
        </w:rPr>
        <w:t xml:space="preserve">Greater potential for train accidents. </w:t>
      </w:r>
    </w:p>
    <w:p w:rsidR="00476C1A" w:rsidRPr="002A03B6" w:rsidRDefault="00EB4017" w:rsidP="00476C1A">
      <w:pPr>
        <w:pStyle w:val="ListParagraph"/>
        <w:numPr>
          <w:ilvl w:val="0"/>
          <w:numId w:val="6"/>
        </w:numPr>
        <w:rPr>
          <w:b/>
          <w:i/>
          <w:sz w:val="24"/>
        </w:rPr>
      </w:pPr>
      <w:r w:rsidRPr="002A03B6">
        <w:rPr>
          <w:b/>
          <w:i/>
          <w:sz w:val="24"/>
        </w:rPr>
        <w:t>Derailment resulting in spillage of hazardous che</w:t>
      </w:r>
      <w:r w:rsidR="00476C1A" w:rsidRPr="002A03B6">
        <w:rPr>
          <w:b/>
          <w:i/>
          <w:sz w:val="24"/>
        </w:rPr>
        <w:t xml:space="preserve">micals into our air and water. </w:t>
      </w:r>
      <w:r w:rsidRPr="002A03B6">
        <w:rPr>
          <w:b/>
          <w:i/>
          <w:sz w:val="24"/>
        </w:rPr>
        <w:t xml:space="preserve">  A hazardous spill </w:t>
      </w:r>
      <w:r w:rsidR="00476C1A" w:rsidRPr="002A03B6">
        <w:rPr>
          <w:b/>
          <w:i/>
          <w:sz w:val="24"/>
        </w:rPr>
        <w:t xml:space="preserve">affecting the water supply would be detrimental. </w:t>
      </w:r>
    </w:p>
    <w:p w:rsidR="00476C1A" w:rsidRPr="002A03B6" w:rsidRDefault="00476C1A" w:rsidP="00476C1A">
      <w:pPr>
        <w:rPr>
          <w:b/>
          <w:i/>
          <w:sz w:val="24"/>
        </w:rPr>
      </w:pPr>
    </w:p>
    <w:p w:rsidR="00476C1A" w:rsidRPr="002A03B6" w:rsidRDefault="00476C1A" w:rsidP="00476C1A">
      <w:pPr>
        <w:rPr>
          <w:b/>
          <w:i/>
          <w:sz w:val="24"/>
        </w:rPr>
      </w:pPr>
    </w:p>
    <w:p w:rsidR="00476C1A" w:rsidRPr="002A03B6" w:rsidRDefault="00476C1A" w:rsidP="00476C1A">
      <w:pPr>
        <w:rPr>
          <w:b/>
          <w:i/>
          <w:sz w:val="24"/>
        </w:rPr>
      </w:pPr>
    </w:p>
    <w:p w:rsidR="00476C1A" w:rsidRPr="002A03B6" w:rsidRDefault="00476C1A" w:rsidP="00476C1A">
      <w:pPr>
        <w:rPr>
          <w:b/>
          <w:i/>
          <w:sz w:val="24"/>
        </w:rPr>
      </w:pPr>
      <w:r w:rsidRPr="002A03B6">
        <w:rPr>
          <w:b/>
          <w:i/>
          <w:sz w:val="24"/>
        </w:rPr>
        <w:lastRenderedPageBreak/>
        <w:t>WATER RESOURCES</w:t>
      </w:r>
    </w:p>
    <w:p w:rsidR="00476C1A" w:rsidRPr="002A03B6" w:rsidRDefault="00476C1A" w:rsidP="00476C1A">
      <w:pPr>
        <w:pStyle w:val="ListParagraph"/>
        <w:numPr>
          <w:ilvl w:val="0"/>
          <w:numId w:val="7"/>
        </w:numPr>
        <w:rPr>
          <w:b/>
          <w:i/>
          <w:sz w:val="24"/>
        </w:rPr>
      </w:pPr>
      <w:r w:rsidRPr="002A03B6">
        <w:rPr>
          <w:b/>
          <w:i/>
          <w:sz w:val="24"/>
        </w:rPr>
        <w:t>Many residents in our communities have wells.  Our only source of drinking water since we are outside of the Lake Michigan Watershed</w:t>
      </w:r>
    </w:p>
    <w:p w:rsidR="00476C1A" w:rsidRPr="002A03B6" w:rsidRDefault="00476C1A" w:rsidP="00476C1A">
      <w:pPr>
        <w:pStyle w:val="ListParagraph"/>
        <w:numPr>
          <w:ilvl w:val="0"/>
          <w:numId w:val="7"/>
        </w:numPr>
        <w:rPr>
          <w:b/>
          <w:i/>
          <w:sz w:val="24"/>
        </w:rPr>
      </w:pPr>
      <w:r w:rsidRPr="002A03B6">
        <w:rPr>
          <w:b/>
          <w:i/>
          <w:sz w:val="24"/>
        </w:rPr>
        <w:t xml:space="preserve">The railroad will </w:t>
      </w:r>
      <w:r w:rsidR="0062777B" w:rsidRPr="002A03B6">
        <w:rPr>
          <w:b/>
          <w:i/>
          <w:sz w:val="24"/>
        </w:rPr>
        <w:t xml:space="preserve">create a dam across </w:t>
      </w:r>
      <w:proofErr w:type="gramStart"/>
      <w:r w:rsidR="0062777B" w:rsidRPr="002A03B6">
        <w:rPr>
          <w:b/>
          <w:i/>
          <w:sz w:val="24"/>
        </w:rPr>
        <w:t xml:space="preserve">south </w:t>
      </w:r>
      <w:r w:rsidRPr="002A03B6">
        <w:rPr>
          <w:b/>
          <w:i/>
          <w:sz w:val="24"/>
        </w:rPr>
        <w:t>county</w:t>
      </w:r>
      <w:proofErr w:type="gramEnd"/>
      <w:r w:rsidRPr="002A03B6">
        <w:rPr>
          <w:b/>
          <w:i/>
          <w:sz w:val="24"/>
        </w:rPr>
        <w:t xml:space="preserve"> interrupting our water flow and natural drainage as our water flows to</w:t>
      </w:r>
      <w:r w:rsidR="0062777B" w:rsidRPr="002A03B6">
        <w:rPr>
          <w:b/>
          <w:i/>
          <w:sz w:val="24"/>
        </w:rPr>
        <w:t xml:space="preserve"> the Kankakee River.  </w:t>
      </w:r>
    </w:p>
    <w:p w:rsidR="00476C1A" w:rsidRPr="002A03B6" w:rsidRDefault="00476C1A" w:rsidP="00476C1A">
      <w:pPr>
        <w:rPr>
          <w:b/>
          <w:i/>
          <w:sz w:val="24"/>
        </w:rPr>
      </w:pPr>
    </w:p>
    <w:p w:rsidR="0062777B" w:rsidRPr="002A03B6" w:rsidRDefault="0062777B" w:rsidP="00476C1A">
      <w:pPr>
        <w:rPr>
          <w:b/>
          <w:i/>
          <w:sz w:val="24"/>
        </w:rPr>
      </w:pPr>
      <w:r w:rsidRPr="002A03B6">
        <w:rPr>
          <w:b/>
          <w:i/>
          <w:sz w:val="24"/>
        </w:rPr>
        <w:t>We urge the Surface Transportation Board to conduct a full review of the GLB rail project and consider all viewpoints before making a recommendation.</w:t>
      </w:r>
    </w:p>
    <w:p w:rsidR="0062777B" w:rsidRPr="002A03B6" w:rsidRDefault="0062777B" w:rsidP="00476C1A">
      <w:pPr>
        <w:rPr>
          <w:b/>
          <w:i/>
          <w:sz w:val="24"/>
        </w:rPr>
      </w:pPr>
    </w:p>
    <w:p w:rsidR="0062777B" w:rsidRPr="002A03B6" w:rsidRDefault="0062777B" w:rsidP="00476C1A">
      <w:pPr>
        <w:rPr>
          <w:b/>
          <w:i/>
          <w:sz w:val="24"/>
        </w:rPr>
      </w:pPr>
    </w:p>
    <w:p w:rsidR="0062777B" w:rsidRPr="002A03B6" w:rsidRDefault="0062777B" w:rsidP="00476C1A">
      <w:pPr>
        <w:rPr>
          <w:b/>
          <w:i/>
          <w:sz w:val="24"/>
        </w:rPr>
      </w:pPr>
      <w:r w:rsidRPr="002A03B6">
        <w:rPr>
          <w:b/>
          <w:i/>
          <w:sz w:val="24"/>
        </w:rPr>
        <w:t xml:space="preserve">Sincerely, </w:t>
      </w:r>
    </w:p>
    <w:p w:rsidR="0062777B" w:rsidRPr="002A03B6" w:rsidRDefault="0062777B" w:rsidP="00476C1A">
      <w:pPr>
        <w:rPr>
          <w:b/>
          <w:i/>
          <w:sz w:val="24"/>
        </w:rPr>
      </w:pPr>
    </w:p>
    <w:p w:rsidR="0062777B" w:rsidRPr="002A03B6" w:rsidRDefault="0062777B" w:rsidP="00476C1A">
      <w:pPr>
        <w:rPr>
          <w:b/>
          <w:i/>
          <w:sz w:val="24"/>
        </w:rPr>
      </w:pPr>
    </w:p>
    <w:p w:rsidR="0062777B" w:rsidRPr="002A03B6" w:rsidRDefault="0062777B" w:rsidP="00476C1A">
      <w:pPr>
        <w:rPr>
          <w:b/>
          <w:i/>
          <w:sz w:val="24"/>
        </w:rPr>
      </w:pPr>
      <w:r w:rsidRPr="002A03B6">
        <w:rPr>
          <w:b/>
          <w:i/>
          <w:sz w:val="24"/>
        </w:rPr>
        <w:t>Matt Hayden, President</w:t>
      </w:r>
    </w:p>
    <w:p w:rsidR="0062777B" w:rsidRPr="002A03B6" w:rsidRDefault="0062777B" w:rsidP="00476C1A">
      <w:pPr>
        <w:rPr>
          <w:b/>
          <w:i/>
          <w:sz w:val="24"/>
        </w:rPr>
      </w:pPr>
      <w:r w:rsidRPr="002A03B6">
        <w:rPr>
          <w:b/>
          <w:i/>
          <w:sz w:val="24"/>
        </w:rPr>
        <w:t>Lake County Farm Bureau</w:t>
      </w:r>
    </w:p>
    <w:sectPr w:rsidR="0062777B" w:rsidRPr="002A0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370F6"/>
    <w:multiLevelType w:val="hybridMultilevel"/>
    <w:tmpl w:val="A732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4036C"/>
    <w:multiLevelType w:val="hybridMultilevel"/>
    <w:tmpl w:val="D3ACF138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19980AC5"/>
    <w:multiLevelType w:val="hybridMultilevel"/>
    <w:tmpl w:val="A8D6A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43AFB"/>
    <w:multiLevelType w:val="hybridMultilevel"/>
    <w:tmpl w:val="97CCD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35F87"/>
    <w:multiLevelType w:val="hybridMultilevel"/>
    <w:tmpl w:val="EC7C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235B10"/>
    <w:multiLevelType w:val="hybridMultilevel"/>
    <w:tmpl w:val="A6C8D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707AB"/>
    <w:multiLevelType w:val="hybridMultilevel"/>
    <w:tmpl w:val="F82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AE"/>
    <w:rsid w:val="00292FFE"/>
    <w:rsid w:val="002A03B6"/>
    <w:rsid w:val="00476C1A"/>
    <w:rsid w:val="0062777B"/>
    <w:rsid w:val="006A4BA5"/>
    <w:rsid w:val="007E65AE"/>
    <w:rsid w:val="00BB4CAB"/>
    <w:rsid w:val="00E62F1C"/>
    <w:rsid w:val="00EB4017"/>
    <w:rsid w:val="00ED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5AE"/>
    <w:pPr>
      <w:spacing w:after="0" w:line="240" w:lineRule="auto"/>
    </w:pPr>
    <w:rPr>
      <w:rFonts w:ascii="Century Gothic" w:eastAsia="Times New Roman" w:hAnsi="Century Gothic" w:cs="Times New Roman"/>
      <w:color w:val="346084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65A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2F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FFE"/>
    <w:rPr>
      <w:rFonts w:ascii="Tahoma" w:eastAsia="Times New Roman" w:hAnsi="Tahoma" w:cs="Tahoma"/>
      <w:color w:val="346084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5AE"/>
    <w:pPr>
      <w:spacing w:after="0" w:line="240" w:lineRule="auto"/>
    </w:pPr>
    <w:rPr>
      <w:rFonts w:ascii="Century Gothic" w:eastAsia="Times New Roman" w:hAnsi="Century Gothic" w:cs="Times New Roman"/>
      <w:color w:val="346084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65A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2F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2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FFE"/>
    <w:rPr>
      <w:rFonts w:ascii="Tahoma" w:eastAsia="Times New Roman" w:hAnsi="Tahoma" w:cs="Tahoma"/>
      <w:color w:val="34608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kecountyfarmbureau.org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infarmbureau.org/images/weblogo1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</dc:creator>
  <cp:lastModifiedBy>Adam Assenza</cp:lastModifiedBy>
  <cp:revision>3</cp:revision>
  <cp:lastPrinted>2016-07-13T00:00:00Z</cp:lastPrinted>
  <dcterms:created xsi:type="dcterms:W3CDTF">2016-07-13T00:45:00Z</dcterms:created>
  <dcterms:modified xsi:type="dcterms:W3CDTF">2016-07-18T18:58:00Z</dcterms:modified>
</cp:coreProperties>
</file>