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EFD" w:rsidRPr="00886BB2" w:rsidRDefault="004D7AA7" w:rsidP="00E46EFD">
      <w:pPr>
        <w:jc w:val="both"/>
        <w:rPr>
          <w:rFonts w:ascii="Arial" w:eastAsia="Times New Roman" w:hAnsi="Arial" w:cs="Arial"/>
          <w:lang w:val="en"/>
        </w:rPr>
      </w:pPr>
      <w:r w:rsidRPr="004D7AA7">
        <w:rPr>
          <w:rFonts w:ascii="Arial" w:eastAsia="Times New Roman" w:hAnsi="Arial" w:cs="Arial"/>
          <w:noProof/>
          <w:lang w:val="en"/>
        </w:rPr>
        <mc:AlternateContent>
          <mc:Choice Requires="wps">
            <w:drawing>
              <wp:anchor distT="0" distB="0" distL="114300" distR="114300" simplePos="0" relativeHeight="251659264" behindDoc="0" locked="0" layoutInCell="1" allowOverlap="1" wp14:editId="36B11C9B">
                <wp:simplePos x="0" y="0"/>
                <wp:positionH relativeFrom="column">
                  <wp:posOffset>5657850</wp:posOffset>
                </wp:positionH>
                <wp:positionV relativeFrom="paragraph">
                  <wp:posOffset>-1304925</wp:posOffset>
                </wp:positionV>
                <wp:extent cx="866775" cy="1403985"/>
                <wp:effectExtent l="0" t="0" r="28575" b="184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1403985"/>
                        </a:xfrm>
                        <a:prstGeom prst="rect">
                          <a:avLst/>
                        </a:prstGeom>
                        <a:solidFill>
                          <a:srgbClr val="FFFFFF"/>
                        </a:solidFill>
                        <a:ln w="9525">
                          <a:solidFill>
                            <a:srgbClr val="000000"/>
                          </a:solidFill>
                          <a:miter lim="800000"/>
                          <a:headEnd/>
                          <a:tailEnd/>
                        </a:ln>
                      </wps:spPr>
                      <wps:txbx>
                        <w:txbxContent>
                          <w:p w:rsidR="004D7AA7" w:rsidRDefault="004D7AA7">
                            <w:r>
                              <w:t>EI-24759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45.5pt;margin-top:-102.75pt;width:68.2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">
                <v:textbox style="mso-fit-shape-to-text:t">
                  <w:txbxContent>
                    <w:p w:rsidR="004D7AA7" w:rsidRDefault="004D7AA7">
                      <w:r>
                        <w:t>EI-24759</w:t>
                      </w:r>
                    </w:p>
                  </w:txbxContent>
                </v:textbox>
              </v:shape>
            </w:pict>
          </mc:Fallback>
        </mc:AlternateContent>
      </w:r>
      <w:r w:rsidR="00E46EFD">
        <w:rPr>
          <w:rFonts w:ascii="Arial" w:eastAsia="Times New Roman" w:hAnsi="Arial" w:cs="Arial"/>
          <w:lang w:val="en"/>
        </w:rPr>
        <w:t>July 11, 2016</w:t>
      </w:r>
      <w:bookmarkStart w:id="0" w:name="_GoBack"/>
      <w:bookmarkEnd w:id="0"/>
    </w:p>
    <w:p w:rsidR="00E46EFD" w:rsidRPr="00886BB2" w:rsidRDefault="00E46EFD" w:rsidP="00E46EFD">
      <w:pPr>
        <w:jc w:val="both"/>
        <w:rPr>
          <w:rFonts w:ascii="Arial" w:eastAsia="Times New Roman" w:hAnsi="Arial" w:cs="Arial"/>
          <w:lang w:val="en"/>
        </w:rPr>
      </w:pPr>
    </w:p>
    <w:p w:rsidR="00E46EFD" w:rsidRPr="00886BB2" w:rsidRDefault="00E46EFD" w:rsidP="00E46EFD">
      <w:pPr>
        <w:jc w:val="both"/>
        <w:rPr>
          <w:rFonts w:ascii="Arial" w:eastAsia="Times New Roman" w:hAnsi="Arial" w:cs="Arial"/>
          <w:lang w:val="en"/>
        </w:rPr>
      </w:pPr>
    </w:p>
    <w:p w:rsidR="00E46EFD" w:rsidRPr="00886BB2" w:rsidRDefault="00EA0428" w:rsidP="00E46EFD">
      <w:pPr>
        <w:widowControl w:val="0"/>
        <w:rPr>
          <w:rFonts w:ascii="Arial" w:eastAsia="Times New Roman" w:hAnsi="Arial" w:cs="Arial"/>
          <w:lang w:val="en"/>
        </w:rPr>
      </w:pPr>
      <w:r w:rsidRPr="00EA0428">
        <w:rPr>
          <w:rFonts w:ascii="Arial" w:eastAsia="Times New Roman" w:hAnsi="Arial" w:cs="Arial"/>
          <w:b/>
          <w:bCs/>
          <w:lang w:val="en"/>
        </w:rPr>
        <w:t>Docket No. FD 35952</w:t>
      </w:r>
    </w:p>
    <w:p w:rsidR="00E46EFD" w:rsidRPr="00886BB2" w:rsidRDefault="00E46EFD" w:rsidP="00E46EFD">
      <w:pPr>
        <w:widowControl w:val="0"/>
        <w:rPr>
          <w:rFonts w:ascii="Arial" w:eastAsia="Times New Roman" w:hAnsi="Arial" w:cs="Arial"/>
          <w:lang w:val="en"/>
        </w:rPr>
      </w:pPr>
    </w:p>
    <w:p w:rsidR="00EA0428" w:rsidRPr="00EA0428" w:rsidRDefault="00E46EFD" w:rsidP="00EA0428">
      <w:pPr>
        <w:widowControl w:val="0"/>
        <w:ind w:left="480" w:hanging="480"/>
        <w:rPr>
          <w:rFonts w:ascii="Arial" w:eastAsia="Times New Roman" w:hAnsi="Arial" w:cs="Arial"/>
          <w:i/>
          <w:lang w:val="en"/>
        </w:rPr>
      </w:pPr>
      <w:r w:rsidRPr="00886BB2">
        <w:rPr>
          <w:rFonts w:ascii="Arial" w:eastAsia="Times New Roman" w:hAnsi="Arial" w:cs="Arial"/>
          <w:lang w:val="en"/>
        </w:rPr>
        <w:t xml:space="preserve">Re:  </w:t>
      </w:r>
      <w:r>
        <w:rPr>
          <w:rFonts w:ascii="Arial" w:eastAsia="Times New Roman" w:hAnsi="Arial" w:cs="Arial"/>
          <w:i/>
          <w:lang w:val="en"/>
        </w:rPr>
        <w:t xml:space="preserve">Proposed Great Lakes Basin </w:t>
      </w:r>
      <w:r w:rsidR="00EA0428">
        <w:rPr>
          <w:rFonts w:ascii="Arial" w:eastAsia="Times New Roman" w:hAnsi="Arial" w:cs="Arial"/>
          <w:i/>
          <w:lang w:val="en"/>
        </w:rPr>
        <w:t>Transportation Rail Line</w:t>
      </w:r>
      <w:r>
        <w:rPr>
          <w:rFonts w:ascii="Arial" w:eastAsia="Times New Roman" w:hAnsi="Arial" w:cs="Arial"/>
          <w:i/>
          <w:lang w:val="en"/>
        </w:rPr>
        <w:t xml:space="preserve"> in Illinois</w:t>
      </w:r>
    </w:p>
    <w:p w:rsidR="00E46EFD" w:rsidRPr="00886BB2" w:rsidRDefault="00E46EFD" w:rsidP="00E46EFD">
      <w:pPr>
        <w:widowControl w:val="0"/>
        <w:rPr>
          <w:rFonts w:ascii="Arial" w:eastAsia="Times New Roman" w:hAnsi="Arial" w:cs="Arial"/>
          <w:lang w:val="en"/>
        </w:rPr>
      </w:pPr>
    </w:p>
    <w:p w:rsidR="00E46EFD" w:rsidRDefault="00E46EFD" w:rsidP="00E46EFD">
      <w:pPr>
        <w:pStyle w:val="Default"/>
        <w:rPr>
          <w:rFonts w:eastAsia="Times New Roman"/>
          <w:color w:val="auto"/>
          <w:lang w:val="en"/>
        </w:rPr>
      </w:pPr>
      <w:r w:rsidRPr="00886BB2">
        <w:rPr>
          <w:rFonts w:eastAsia="Times New Roman"/>
          <w:color w:val="auto"/>
          <w:lang w:val="en"/>
        </w:rPr>
        <w:t xml:space="preserve">The Illinois Corn Growers Association (ICGA), representing more than </w:t>
      </w:r>
      <w:r w:rsidR="00EA0428">
        <w:rPr>
          <w:rFonts w:eastAsia="Times New Roman"/>
          <w:color w:val="auto"/>
          <w:lang w:val="en"/>
        </w:rPr>
        <w:t>4,500</w:t>
      </w:r>
      <w:r w:rsidRPr="00886BB2">
        <w:rPr>
          <w:rFonts w:eastAsia="Times New Roman"/>
          <w:color w:val="auto"/>
          <w:lang w:val="en"/>
        </w:rPr>
        <w:t xml:space="preserve"> corn farmers within our state</w:t>
      </w:r>
      <w:r>
        <w:rPr>
          <w:rFonts w:eastAsia="Times New Roman"/>
          <w:color w:val="auto"/>
          <w:lang w:val="en"/>
        </w:rPr>
        <w:t xml:space="preserve">, is pleased to be able to provide comments on the proposed </w:t>
      </w:r>
      <w:r w:rsidR="00EA0428" w:rsidRPr="00EA0428">
        <w:rPr>
          <w:rFonts w:eastAsia="Times New Roman"/>
          <w:color w:val="auto"/>
          <w:lang w:val="en"/>
        </w:rPr>
        <w:t>Draft Scope of Study for the Environmental Impact Statement on the Great Lakes Basin Rail Line Project.</w:t>
      </w:r>
    </w:p>
    <w:p w:rsidR="00E46EFD" w:rsidRDefault="00E46EFD" w:rsidP="00E46EFD">
      <w:pPr>
        <w:pStyle w:val="Default"/>
        <w:rPr>
          <w:rFonts w:eastAsia="Times New Roman"/>
          <w:color w:val="auto"/>
          <w:lang w:val="en"/>
        </w:rPr>
      </w:pPr>
    </w:p>
    <w:p w:rsidR="00E46EFD" w:rsidRDefault="00E46EFD" w:rsidP="00E46EFD">
      <w:pPr>
        <w:pStyle w:val="Default"/>
        <w:rPr>
          <w:rFonts w:eastAsia="Times New Roman"/>
          <w:color w:val="auto"/>
          <w:lang w:val="en"/>
        </w:rPr>
      </w:pPr>
      <w:r>
        <w:rPr>
          <w:rFonts w:eastAsia="Times New Roman"/>
          <w:color w:val="auto"/>
          <w:lang w:val="en"/>
        </w:rPr>
        <w:t>As we review this issue, there appear</w:t>
      </w:r>
      <w:r w:rsidR="00EA0428">
        <w:rPr>
          <w:rFonts w:eastAsia="Times New Roman"/>
          <w:color w:val="auto"/>
          <w:lang w:val="en"/>
        </w:rPr>
        <w:t>s</w:t>
      </w:r>
      <w:r>
        <w:rPr>
          <w:rFonts w:eastAsia="Times New Roman"/>
          <w:color w:val="auto"/>
          <w:lang w:val="en"/>
        </w:rPr>
        <w:t xml:space="preserve"> to be some benefits to farmers, should</w:t>
      </w:r>
      <w:r w:rsidR="00EA0428">
        <w:rPr>
          <w:rFonts w:eastAsia="Times New Roman"/>
          <w:color w:val="auto"/>
          <w:lang w:val="en"/>
        </w:rPr>
        <w:t xml:space="preserve"> a bypass like</w:t>
      </w:r>
      <w:r>
        <w:rPr>
          <w:rFonts w:eastAsia="Times New Roman"/>
          <w:color w:val="auto"/>
          <w:lang w:val="en"/>
        </w:rPr>
        <w:t xml:space="preserve"> the Great Lakes Basin Rail Line (GLB) be approved.  We see the need to eliminate or avoid rail bottlenecks in Chicago and definitely understand that farmers could realize financial benefits if their corn were to reach an end market faster and more efficiently than under current rail structure.</w:t>
      </w:r>
    </w:p>
    <w:p w:rsidR="00E46EFD" w:rsidRDefault="00E46EFD" w:rsidP="00E46EFD">
      <w:pPr>
        <w:pStyle w:val="Default"/>
        <w:rPr>
          <w:rFonts w:eastAsia="Times New Roman"/>
          <w:color w:val="auto"/>
          <w:lang w:val="en"/>
        </w:rPr>
      </w:pPr>
    </w:p>
    <w:p w:rsidR="00E46EFD" w:rsidRDefault="00E46EFD" w:rsidP="00E46EFD">
      <w:pPr>
        <w:pStyle w:val="Default"/>
        <w:rPr>
          <w:rFonts w:eastAsia="Times New Roman"/>
          <w:color w:val="auto"/>
          <w:lang w:val="en"/>
        </w:rPr>
      </w:pPr>
      <w:r>
        <w:rPr>
          <w:rFonts w:eastAsia="Times New Roman"/>
          <w:color w:val="auto"/>
          <w:lang w:val="en"/>
        </w:rPr>
        <w:t>However, we also see detriments to the proposal, namely the loss of prime farmland for</w:t>
      </w:r>
      <w:r w:rsidR="00EA0428">
        <w:rPr>
          <w:rFonts w:eastAsia="Times New Roman"/>
          <w:color w:val="auto"/>
          <w:lang w:val="en"/>
        </w:rPr>
        <w:t xml:space="preserve"> our northern Illinois members.  Our members are rightfully angry about the potential for family farms to be dissected by the new rail line.  </w:t>
      </w:r>
      <w:r>
        <w:rPr>
          <w:rFonts w:eastAsia="Times New Roman"/>
          <w:color w:val="auto"/>
          <w:lang w:val="en"/>
        </w:rPr>
        <w:t>There are also concerns about public utility right of way precedent being set, property values decreasing as a result of the rail line, concerns about subsurface drainage, etc.</w:t>
      </w:r>
    </w:p>
    <w:p w:rsidR="00E46EFD" w:rsidRDefault="00E46EFD" w:rsidP="00E46EFD">
      <w:pPr>
        <w:pStyle w:val="Default"/>
        <w:rPr>
          <w:rFonts w:eastAsia="Times New Roman"/>
          <w:color w:val="auto"/>
          <w:lang w:val="en"/>
        </w:rPr>
      </w:pPr>
    </w:p>
    <w:p w:rsidR="00E46EFD" w:rsidRPr="00886BB2" w:rsidRDefault="00F47465" w:rsidP="00E46EFD">
      <w:pPr>
        <w:pStyle w:val="Default"/>
        <w:rPr>
          <w:rFonts w:eastAsia="Times New Roman"/>
          <w:color w:val="auto"/>
          <w:lang w:val="en"/>
        </w:rPr>
      </w:pPr>
      <w:r>
        <w:rPr>
          <w:rFonts w:eastAsia="Times New Roman"/>
          <w:color w:val="auto"/>
          <w:lang w:val="en"/>
        </w:rPr>
        <w:t>IL Corn believes the Surface Transportation Board (STB) should conduct a full review on the merits of the proposal and not</w:t>
      </w:r>
      <w:r w:rsidR="00EA0428">
        <w:rPr>
          <w:rFonts w:eastAsia="Times New Roman"/>
          <w:color w:val="auto"/>
          <w:lang w:val="en"/>
        </w:rPr>
        <w:t xml:space="preserve"> allow the review to be waived.  </w:t>
      </w:r>
    </w:p>
    <w:p w:rsidR="00E46EFD" w:rsidRDefault="00E46EFD" w:rsidP="00E46EFD">
      <w:pPr>
        <w:pStyle w:val="Default"/>
        <w:rPr>
          <w:rFonts w:eastAsia="Times New Roman"/>
          <w:b/>
          <w:color w:val="auto"/>
          <w:lang w:val="en"/>
        </w:rPr>
      </w:pPr>
    </w:p>
    <w:p w:rsidR="00E46EFD" w:rsidRDefault="00F47465" w:rsidP="00E46EFD">
      <w:pPr>
        <w:pStyle w:val="Default"/>
        <w:rPr>
          <w:rFonts w:eastAsia="Times New Roman"/>
          <w:color w:val="auto"/>
          <w:lang w:val="en"/>
        </w:rPr>
      </w:pPr>
      <w:r>
        <w:rPr>
          <w:rFonts w:eastAsia="Times New Roman"/>
          <w:color w:val="auto"/>
          <w:lang w:val="en"/>
        </w:rPr>
        <w:t>IL Corn will continue to monitor the proposal and looks forward to the STB’s full review of the project.</w:t>
      </w:r>
    </w:p>
    <w:p w:rsidR="00E46EFD" w:rsidRPr="00886BB2" w:rsidRDefault="00E46EFD" w:rsidP="00E46EFD">
      <w:pPr>
        <w:pStyle w:val="Default"/>
        <w:rPr>
          <w:rFonts w:eastAsia="Times New Roman"/>
          <w:color w:val="auto"/>
          <w:lang w:val="en"/>
        </w:rPr>
      </w:pPr>
    </w:p>
    <w:p w:rsidR="00E46EFD" w:rsidRPr="00886BB2" w:rsidRDefault="00E46EFD" w:rsidP="00E46EFD">
      <w:pPr>
        <w:pStyle w:val="Default"/>
        <w:rPr>
          <w:rFonts w:eastAsia="Times New Roman"/>
          <w:color w:val="auto"/>
          <w:lang w:val="en"/>
        </w:rPr>
      </w:pPr>
      <w:r w:rsidRPr="00886BB2">
        <w:rPr>
          <w:rFonts w:eastAsia="Times New Roman"/>
          <w:color w:val="auto"/>
          <w:lang w:val="en"/>
        </w:rPr>
        <w:t>Sincerely,</w:t>
      </w:r>
    </w:p>
    <w:p w:rsidR="00E46EFD" w:rsidRPr="00886BB2" w:rsidRDefault="00EA0428" w:rsidP="00E46EFD">
      <w:pPr>
        <w:pStyle w:val="Default"/>
        <w:rPr>
          <w:rFonts w:eastAsia="Times New Roman"/>
          <w:color w:val="auto"/>
          <w:lang w:val="en"/>
        </w:rPr>
      </w:pPr>
      <w:r>
        <w:rPr>
          <w:rFonts w:eastAsia="Times New Roman"/>
          <w:noProof/>
          <w:color w:val="auto"/>
        </w:rPr>
        <w:drawing>
          <wp:inline distT="0" distB="0" distL="0" distR="0">
            <wp:extent cx="2360414" cy="58102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eff jarbo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82461" cy="586452"/>
                    </a:xfrm>
                    <a:prstGeom prst="rect">
                      <a:avLst/>
                    </a:prstGeom>
                  </pic:spPr>
                </pic:pic>
              </a:graphicData>
            </a:graphic>
          </wp:inline>
        </w:drawing>
      </w:r>
    </w:p>
    <w:p w:rsidR="00EA0428" w:rsidRDefault="00EA0428" w:rsidP="00E46EFD">
      <w:pPr>
        <w:pStyle w:val="Default"/>
        <w:rPr>
          <w:rFonts w:eastAsia="Times New Roman"/>
          <w:color w:val="auto"/>
          <w:lang w:val="en"/>
        </w:rPr>
      </w:pPr>
    </w:p>
    <w:p w:rsidR="00E46EFD" w:rsidRPr="00886BB2" w:rsidRDefault="00F47465" w:rsidP="00E46EFD">
      <w:pPr>
        <w:pStyle w:val="Default"/>
        <w:rPr>
          <w:rFonts w:eastAsia="Times New Roman"/>
          <w:color w:val="auto"/>
          <w:lang w:val="en"/>
        </w:rPr>
      </w:pPr>
      <w:r>
        <w:rPr>
          <w:rFonts w:eastAsia="Times New Roman"/>
          <w:color w:val="auto"/>
          <w:lang w:val="en"/>
        </w:rPr>
        <w:t xml:space="preserve">Jeff </w:t>
      </w:r>
      <w:proofErr w:type="spellStart"/>
      <w:r>
        <w:rPr>
          <w:rFonts w:eastAsia="Times New Roman"/>
          <w:color w:val="auto"/>
          <w:lang w:val="en"/>
        </w:rPr>
        <w:t>Jarboe</w:t>
      </w:r>
      <w:proofErr w:type="spellEnd"/>
      <w:r>
        <w:rPr>
          <w:rFonts w:eastAsia="Times New Roman"/>
          <w:color w:val="auto"/>
          <w:lang w:val="en"/>
        </w:rPr>
        <w:t>, President</w:t>
      </w:r>
    </w:p>
    <w:sectPr w:rsidR="00E46EFD" w:rsidRPr="00886BB2" w:rsidSect="00833832">
      <w:headerReference w:type="first" r:id="rId8"/>
      <w:pgSz w:w="12240" w:h="15840"/>
      <w:pgMar w:top="23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577" w:rsidRDefault="00F31577" w:rsidP="004F0C27">
      <w:r>
        <w:separator/>
      </w:r>
    </w:p>
  </w:endnote>
  <w:endnote w:type="continuationSeparator" w:id="0">
    <w:p w:rsidR="00F31577" w:rsidRDefault="00F31577" w:rsidP="004F0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577" w:rsidRDefault="00F31577" w:rsidP="004F0C27">
      <w:r>
        <w:separator/>
      </w:r>
    </w:p>
  </w:footnote>
  <w:footnote w:type="continuationSeparator" w:id="0">
    <w:p w:rsidR="00F31577" w:rsidRDefault="00F31577" w:rsidP="004F0C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832" w:rsidRDefault="00833832">
    <w:pPr>
      <w:pStyle w:val="Header"/>
    </w:pPr>
    <w:r>
      <w:rPr>
        <w:noProof/>
      </w:rPr>
      <w:drawing>
        <wp:anchor distT="0" distB="0" distL="114300" distR="114300" simplePos="0" relativeHeight="251658240" behindDoc="0" locked="0" layoutInCell="1" allowOverlap="1">
          <wp:simplePos x="0" y="0"/>
          <wp:positionH relativeFrom="page">
            <wp:align>right</wp:align>
          </wp:positionH>
          <wp:positionV relativeFrom="paragraph">
            <wp:posOffset>-457200</wp:posOffset>
          </wp:positionV>
          <wp:extent cx="7760970" cy="1518285"/>
          <wp:effectExtent l="0" t="0" r="0" b="571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1518285"/>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89E"/>
    <w:rsid w:val="000022AD"/>
    <w:rsid w:val="00152C12"/>
    <w:rsid w:val="001E2270"/>
    <w:rsid w:val="00341DDE"/>
    <w:rsid w:val="00371F21"/>
    <w:rsid w:val="00450F66"/>
    <w:rsid w:val="004D7AA7"/>
    <w:rsid w:val="004F0C27"/>
    <w:rsid w:val="0051789E"/>
    <w:rsid w:val="00833832"/>
    <w:rsid w:val="009155E3"/>
    <w:rsid w:val="009333B4"/>
    <w:rsid w:val="00933F07"/>
    <w:rsid w:val="0096779E"/>
    <w:rsid w:val="0099143C"/>
    <w:rsid w:val="00AF6F41"/>
    <w:rsid w:val="00D02EE0"/>
    <w:rsid w:val="00E46EFD"/>
    <w:rsid w:val="00EA0428"/>
    <w:rsid w:val="00F31577"/>
    <w:rsid w:val="00F47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EFD"/>
    <w:pPr>
      <w:spacing w:after="0" w:line="240" w:lineRule="auto"/>
    </w:pPr>
    <w:rPr>
      <w:rFonts w:eastAsiaTheme="minorEastAs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78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789E"/>
    <w:rPr>
      <w:rFonts w:ascii="Segoe UI" w:hAnsi="Segoe UI" w:cs="Segoe UI"/>
      <w:sz w:val="18"/>
      <w:szCs w:val="18"/>
    </w:rPr>
  </w:style>
  <w:style w:type="paragraph" w:styleId="Header">
    <w:name w:val="header"/>
    <w:basedOn w:val="Normal"/>
    <w:link w:val="HeaderChar"/>
    <w:uiPriority w:val="99"/>
    <w:unhideWhenUsed/>
    <w:rsid w:val="004F0C27"/>
    <w:pPr>
      <w:tabs>
        <w:tab w:val="center" w:pos="4680"/>
        <w:tab w:val="right" w:pos="9360"/>
      </w:tabs>
    </w:pPr>
  </w:style>
  <w:style w:type="character" w:customStyle="1" w:styleId="HeaderChar">
    <w:name w:val="Header Char"/>
    <w:basedOn w:val="DefaultParagraphFont"/>
    <w:link w:val="Header"/>
    <w:uiPriority w:val="99"/>
    <w:rsid w:val="004F0C27"/>
  </w:style>
  <w:style w:type="paragraph" w:styleId="Footer">
    <w:name w:val="footer"/>
    <w:basedOn w:val="Normal"/>
    <w:link w:val="FooterChar"/>
    <w:uiPriority w:val="99"/>
    <w:unhideWhenUsed/>
    <w:rsid w:val="004F0C27"/>
    <w:pPr>
      <w:tabs>
        <w:tab w:val="center" w:pos="4680"/>
        <w:tab w:val="right" w:pos="9360"/>
      </w:tabs>
    </w:pPr>
  </w:style>
  <w:style w:type="character" w:customStyle="1" w:styleId="FooterChar">
    <w:name w:val="Footer Char"/>
    <w:basedOn w:val="DefaultParagraphFont"/>
    <w:link w:val="Footer"/>
    <w:uiPriority w:val="99"/>
    <w:rsid w:val="004F0C27"/>
  </w:style>
  <w:style w:type="paragraph" w:styleId="NoSpacing">
    <w:name w:val="No Spacing"/>
    <w:aliases w:val="Letterhead template"/>
    <w:autoRedefine/>
    <w:uiPriority w:val="1"/>
    <w:qFormat/>
    <w:rsid w:val="00833832"/>
    <w:pPr>
      <w:spacing w:after="0" w:line="240" w:lineRule="auto"/>
    </w:pPr>
    <w:rPr>
      <w:rFonts w:ascii="Times New Roman" w:hAnsi="Times New Roman" w:cs="Times New Roman"/>
      <w:sz w:val="24"/>
      <w:szCs w:val="24"/>
    </w:rPr>
  </w:style>
  <w:style w:type="paragraph" w:customStyle="1" w:styleId="Default">
    <w:name w:val="Default"/>
    <w:rsid w:val="00E46EFD"/>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EA0428"/>
  </w:style>
  <w:style w:type="character" w:styleId="Strong">
    <w:name w:val="Strong"/>
    <w:basedOn w:val="DefaultParagraphFont"/>
    <w:uiPriority w:val="22"/>
    <w:qFormat/>
    <w:rsid w:val="00EA042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EFD"/>
    <w:pPr>
      <w:spacing w:after="0" w:line="240" w:lineRule="auto"/>
    </w:pPr>
    <w:rPr>
      <w:rFonts w:eastAsiaTheme="minorEastAs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78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789E"/>
    <w:rPr>
      <w:rFonts w:ascii="Segoe UI" w:hAnsi="Segoe UI" w:cs="Segoe UI"/>
      <w:sz w:val="18"/>
      <w:szCs w:val="18"/>
    </w:rPr>
  </w:style>
  <w:style w:type="paragraph" w:styleId="Header">
    <w:name w:val="header"/>
    <w:basedOn w:val="Normal"/>
    <w:link w:val="HeaderChar"/>
    <w:uiPriority w:val="99"/>
    <w:unhideWhenUsed/>
    <w:rsid w:val="004F0C27"/>
    <w:pPr>
      <w:tabs>
        <w:tab w:val="center" w:pos="4680"/>
        <w:tab w:val="right" w:pos="9360"/>
      </w:tabs>
    </w:pPr>
  </w:style>
  <w:style w:type="character" w:customStyle="1" w:styleId="HeaderChar">
    <w:name w:val="Header Char"/>
    <w:basedOn w:val="DefaultParagraphFont"/>
    <w:link w:val="Header"/>
    <w:uiPriority w:val="99"/>
    <w:rsid w:val="004F0C27"/>
  </w:style>
  <w:style w:type="paragraph" w:styleId="Footer">
    <w:name w:val="footer"/>
    <w:basedOn w:val="Normal"/>
    <w:link w:val="FooterChar"/>
    <w:uiPriority w:val="99"/>
    <w:unhideWhenUsed/>
    <w:rsid w:val="004F0C27"/>
    <w:pPr>
      <w:tabs>
        <w:tab w:val="center" w:pos="4680"/>
        <w:tab w:val="right" w:pos="9360"/>
      </w:tabs>
    </w:pPr>
  </w:style>
  <w:style w:type="character" w:customStyle="1" w:styleId="FooterChar">
    <w:name w:val="Footer Char"/>
    <w:basedOn w:val="DefaultParagraphFont"/>
    <w:link w:val="Footer"/>
    <w:uiPriority w:val="99"/>
    <w:rsid w:val="004F0C27"/>
  </w:style>
  <w:style w:type="paragraph" w:styleId="NoSpacing">
    <w:name w:val="No Spacing"/>
    <w:aliases w:val="Letterhead template"/>
    <w:autoRedefine/>
    <w:uiPriority w:val="1"/>
    <w:qFormat/>
    <w:rsid w:val="00833832"/>
    <w:pPr>
      <w:spacing w:after="0" w:line="240" w:lineRule="auto"/>
    </w:pPr>
    <w:rPr>
      <w:rFonts w:ascii="Times New Roman" w:hAnsi="Times New Roman" w:cs="Times New Roman"/>
      <w:sz w:val="24"/>
      <w:szCs w:val="24"/>
    </w:rPr>
  </w:style>
  <w:style w:type="paragraph" w:customStyle="1" w:styleId="Default">
    <w:name w:val="Default"/>
    <w:rsid w:val="00E46EFD"/>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EA0428"/>
  </w:style>
  <w:style w:type="character" w:styleId="Strong">
    <w:name w:val="Strong"/>
    <w:basedOn w:val="DefaultParagraphFont"/>
    <w:uiPriority w:val="22"/>
    <w:qFormat/>
    <w:rsid w:val="00EA04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1</Pages>
  <Words>219</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McDonald</dc:creator>
  <cp:keywords/>
  <dc:description/>
  <cp:lastModifiedBy>Adam Assenza</cp:lastModifiedBy>
  <cp:revision>5</cp:revision>
  <cp:lastPrinted>2016-07-11T16:30:00Z</cp:lastPrinted>
  <dcterms:created xsi:type="dcterms:W3CDTF">2016-07-11T16:30:00Z</dcterms:created>
  <dcterms:modified xsi:type="dcterms:W3CDTF">2016-07-15T15:37:00Z</dcterms:modified>
</cp:coreProperties>
</file>