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A34" w:rsidRDefault="00B15A34" w:rsidP="00E33A75">
      <w:pPr>
        <w:spacing w:after="0" w:line="240" w:lineRule="auto"/>
        <w:jc w:val="center"/>
        <w:rPr>
          <w:rFonts w:ascii="Times New Roman" w:hAnsi="Times New Roman"/>
        </w:rPr>
      </w:pPr>
    </w:p>
    <w:p w:rsidR="00B15A34" w:rsidRDefault="00B15A34" w:rsidP="00E33A75">
      <w:pPr>
        <w:spacing w:after="0" w:line="240" w:lineRule="auto"/>
        <w:jc w:val="center"/>
        <w:rPr>
          <w:rFonts w:ascii="Times New Roman" w:hAnsi="Times New Roman"/>
        </w:rPr>
      </w:pPr>
    </w:p>
    <w:p w:rsidR="00B15A34" w:rsidRDefault="00B15A34" w:rsidP="00E33A75">
      <w:pPr>
        <w:spacing w:after="0" w:line="240" w:lineRule="auto"/>
        <w:jc w:val="center"/>
        <w:rPr>
          <w:rFonts w:ascii="Times New Roman" w:hAnsi="Times New Roman"/>
        </w:rPr>
      </w:pPr>
    </w:p>
    <w:p w:rsidR="00B15A34" w:rsidRDefault="00B15A34" w:rsidP="00E33A75">
      <w:pPr>
        <w:spacing w:after="0" w:line="240" w:lineRule="auto"/>
        <w:jc w:val="center"/>
        <w:rPr>
          <w:rFonts w:ascii="Times New Roman" w:hAnsi="Times New Roman"/>
        </w:rPr>
      </w:pPr>
    </w:p>
    <w:p w:rsidR="00B15A34" w:rsidRDefault="00B15A34" w:rsidP="00B15A34">
      <w:pPr>
        <w:spacing w:after="0" w:line="240" w:lineRule="auto"/>
        <w:jc w:val="both"/>
        <w:rPr>
          <w:rFonts w:ascii="Times New Roman" w:hAnsi="Times New Roman"/>
        </w:rPr>
      </w:pPr>
      <w:r>
        <w:rPr>
          <w:rFonts w:ascii="Times New Roman" w:hAnsi="Times New Roman"/>
        </w:rPr>
        <w:t xml:space="preserve">To: </w:t>
      </w:r>
      <w:r>
        <w:rPr>
          <w:rFonts w:ascii="Times New Roman" w:hAnsi="Times New Roman"/>
        </w:rPr>
        <w:tab/>
        <w:t xml:space="preserve">David </w:t>
      </w:r>
      <w:proofErr w:type="spellStart"/>
      <w:r>
        <w:rPr>
          <w:rFonts w:ascii="Times New Roman" w:hAnsi="Times New Roman"/>
        </w:rPr>
        <w:t>Navecky</w:t>
      </w:r>
      <w:proofErr w:type="spellEnd"/>
      <w:r w:rsidR="00DF459F">
        <w:rPr>
          <w:rFonts w:ascii="Times New Roman" w:hAnsi="Times New Roman"/>
        </w:rPr>
        <w:tab/>
      </w:r>
      <w:r w:rsidR="00DF459F">
        <w:rPr>
          <w:rFonts w:ascii="Times New Roman" w:hAnsi="Times New Roman"/>
        </w:rPr>
        <w:tab/>
      </w:r>
      <w:r w:rsidR="00DF459F">
        <w:rPr>
          <w:rFonts w:ascii="Times New Roman" w:hAnsi="Times New Roman"/>
        </w:rPr>
        <w:tab/>
      </w:r>
      <w:r w:rsidR="00DF459F">
        <w:rPr>
          <w:rFonts w:ascii="Times New Roman" w:hAnsi="Times New Roman"/>
        </w:rPr>
        <w:tab/>
      </w:r>
      <w:r w:rsidR="00DF459F">
        <w:rPr>
          <w:rFonts w:ascii="Times New Roman" w:hAnsi="Times New Roman"/>
        </w:rPr>
        <w:tab/>
      </w:r>
      <w:r w:rsidR="00DF459F">
        <w:rPr>
          <w:rFonts w:ascii="Times New Roman" w:hAnsi="Times New Roman"/>
        </w:rPr>
        <w:tab/>
      </w:r>
      <w:r w:rsidR="00DF459F">
        <w:rPr>
          <w:rFonts w:ascii="Times New Roman" w:hAnsi="Times New Roman"/>
        </w:rPr>
        <w:tab/>
      </w:r>
      <w:r w:rsidR="00DF459F">
        <w:rPr>
          <w:rFonts w:ascii="Times New Roman" w:hAnsi="Times New Roman"/>
        </w:rPr>
        <w:tab/>
      </w:r>
      <w:r w:rsidR="00DF459F">
        <w:rPr>
          <w:rFonts w:ascii="Times New Roman" w:hAnsi="Times New Roman"/>
        </w:rPr>
        <w:tab/>
        <w:t>May 6, 2010</w:t>
      </w:r>
    </w:p>
    <w:p w:rsidR="00E33A75" w:rsidRDefault="00B15A34" w:rsidP="00B15A34">
      <w:pPr>
        <w:spacing w:after="0" w:line="240" w:lineRule="auto"/>
        <w:jc w:val="both"/>
        <w:rPr>
          <w:rFonts w:ascii="Times New Roman" w:hAnsi="Times New Roman"/>
        </w:rPr>
      </w:pPr>
      <w:r>
        <w:rPr>
          <w:rFonts w:ascii="Times New Roman" w:hAnsi="Times New Roman"/>
        </w:rPr>
        <w:t xml:space="preserve">       </w:t>
      </w:r>
      <w:r>
        <w:rPr>
          <w:rFonts w:ascii="Times New Roman" w:hAnsi="Times New Roman"/>
        </w:rPr>
        <w:tab/>
        <w:t>Surface Transportation Board</w:t>
      </w:r>
    </w:p>
    <w:p w:rsidR="00B15A34" w:rsidRDefault="00B15A34" w:rsidP="00B15A34">
      <w:pPr>
        <w:spacing w:after="0" w:line="240" w:lineRule="auto"/>
        <w:jc w:val="both"/>
        <w:rPr>
          <w:rFonts w:ascii="Times New Roman" w:hAnsi="Times New Roman"/>
        </w:rPr>
      </w:pPr>
    </w:p>
    <w:p w:rsidR="00B15A34" w:rsidRDefault="00B15A34" w:rsidP="00B15A34">
      <w:pPr>
        <w:spacing w:after="0" w:line="240" w:lineRule="auto"/>
        <w:jc w:val="both"/>
        <w:rPr>
          <w:rFonts w:ascii="Times New Roman" w:hAnsi="Times New Roman"/>
        </w:rPr>
      </w:pPr>
      <w:r>
        <w:rPr>
          <w:rFonts w:ascii="Times New Roman" w:hAnsi="Times New Roman"/>
        </w:rPr>
        <w:t xml:space="preserve">Re: </w:t>
      </w:r>
      <w:r>
        <w:rPr>
          <w:rFonts w:ascii="Times New Roman" w:hAnsi="Times New Roman"/>
        </w:rPr>
        <w:tab/>
        <w:t>Port Mackenzie Rail Extension Project</w:t>
      </w:r>
    </w:p>
    <w:p w:rsidR="00B15A34" w:rsidRPr="00B15A34" w:rsidRDefault="00B15A34" w:rsidP="00B15A34">
      <w:pPr>
        <w:spacing w:after="0" w:line="240" w:lineRule="auto"/>
        <w:jc w:val="both"/>
        <w:rPr>
          <w:rFonts w:ascii="Times New Roman" w:hAnsi="Times New Roman"/>
          <w:b/>
          <w:u w:val="single"/>
        </w:rPr>
      </w:pPr>
      <w:r>
        <w:rPr>
          <w:rFonts w:ascii="Times New Roman" w:hAnsi="Times New Roman"/>
        </w:rPr>
        <w:tab/>
      </w:r>
      <w:proofErr w:type="gramStart"/>
      <w:r w:rsidRPr="00B15A34">
        <w:rPr>
          <w:rFonts w:ascii="Times New Roman" w:hAnsi="Times New Roman"/>
          <w:b/>
          <w:u w:val="single"/>
        </w:rPr>
        <w:t>FINANCE DOCKET NO.</w:t>
      </w:r>
      <w:proofErr w:type="gramEnd"/>
      <w:r w:rsidRPr="00B15A34">
        <w:rPr>
          <w:rFonts w:ascii="Times New Roman" w:hAnsi="Times New Roman"/>
          <w:b/>
          <w:u w:val="single"/>
        </w:rPr>
        <w:t xml:space="preserve"> 35095</w:t>
      </w:r>
    </w:p>
    <w:p w:rsidR="00B15A34" w:rsidRPr="00B15A34" w:rsidRDefault="00B15A34" w:rsidP="00B15A34">
      <w:pPr>
        <w:spacing w:after="0" w:line="240" w:lineRule="auto"/>
        <w:jc w:val="both"/>
        <w:rPr>
          <w:rFonts w:ascii="Times New Roman" w:hAnsi="Times New Roman"/>
          <w:u w:val="single"/>
        </w:rPr>
      </w:pPr>
      <w:r w:rsidRPr="00B15A34">
        <w:rPr>
          <w:rFonts w:ascii="Times New Roman" w:hAnsi="Times New Roman"/>
          <w:u w:val="single"/>
        </w:rPr>
        <w:t xml:space="preserve"> </w:t>
      </w:r>
    </w:p>
    <w:p w:rsidR="00B15A34" w:rsidRPr="00E33A75" w:rsidRDefault="00B15A34" w:rsidP="00B15A34">
      <w:pPr>
        <w:spacing w:after="0" w:line="240" w:lineRule="auto"/>
        <w:jc w:val="both"/>
        <w:rPr>
          <w:rFonts w:ascii="Times New Roman" w:hAnsi="Times New Roman"/>
        </w:rPr>
      </w:pPr>
    </w:p>
    <w:p w:rsidR="00B80CF6" w:rsidRPr="00E33A75" w:rsidRDefault="00E33A75">
      <w:pPr>
        <w:rPr>
          <w:rFonts w:ascii="Times New Roman" w:hAnsi="Times New Roman"/>
        </w:rPr>
      </w:pPr>
      <w:r w:rsidRPr="00E33A75">
        <w:rPr>
          <w:rFonts w:ascii="Times New Roman" w:hAnsi="Times New Roman"/>
        </w:rPr>
        <w:t>We are strongly</w:t>
      </w:r>
      <w:r w:rsidR="00B80CF6" w:rsidRPr="00E33A75">
        <w:rPr>
          <w:rFonts w:ascii="Times New Roman" w:hAnsi="Times New Roman"/>
        </w:rPr>
        <w:t xml:space="preserve"> opposed the proposed railroad route that begins in Willow for the following reasons:</w:t>
      </w:r>
    </w:p>
    <w:p w:rsidR="007D2A25" w:rsidRPr="00E33A75" w:rsidRDefault="007D2A25" w:rsidP="007D2A25">
      <w:pPr>
        <w:pStyle w:val="ListParagraph"/>
        <w:numPr>
          <w:ilvl w:val="0"/>
          <w:numId w:val="1"/>
        </w:numPr>
        <w:rPr>
          <w:rFonts w:ascii="Times New Roman" w:hAnsi="Times New Roman"/>
        </w:rPr>
      </w:pPr>
      <w:r w:rsidRPr="00E33A75">
        <w:rPr>
          <w:rFonts w:ascii="Times New Roman" w:hAnsi="Times New Roman"/>
        </w:rPr>
        <w:t>The proposed route beginning in Willow is one-third longer than the other routes.</w:t>
      </w:r>
    </w:p>
    <w:p w:rsidR="007D2A25" w:rsidRPr="00E33A75" w:rsidRDefault="007D2A25" w:rsidP="007D2A25">
      <w:pPr>
        <w:pStyle w:val="ListParagraph"/>
        <w:numPr>
          <w:ilvl w:val="0"/>
          <w:numId w:val="1"/>
        </w:numPr>
        <w:rPr>
          <w:rFonts w:ascii="Times New Roman" w:hAnsi="Times New Roman"/>
        </w:rPr>
      </w:pPr>
      <w:r w:rsidRPr="00E33A75">
        <w:rPr>
          <w:rFonts w:ascii="Times New Roman" w:hAnsi="Times New Roman"/>
        </w:rPr>
        <w:t>It is unconscionable that this route, which will cost $100 million more of the taxpayers money than the other routes is even being considered</w:t>
      </w:r>
    </w:p>
    <w:p w:rsidR="007D2A25" w:rsidRPr="00E33A75" w:rsidRDefault="007D2A25" w:rsidP="007D2A25">
      <w:pPr>
        <w:pStyle w:val="ListParagraph"/>
        <w:numPr>
          <w:ilvl w:val="0"/>
          <w:numId w:val="1"/>
        </w:numPr>
        <w:rPr>
          <w:rFonts w:ascii="Times New Roman" w:hAnsi="Times New Roman"/>
        </w:rPr>
      </w:pPr>
      <w:r w:rsidRPr="00E33A75">
        <w:rPr>
          <w:rFonts w:ascii="Times New Roman" w:hAnsi="Times New Roman"/>
        </w:rPr>
        <w:t>The Willow route, being 1/3 longer than the other routes through winter moose habitat means 1/3 more moose will be killed by the railroad than through the other routes.</w:t>
      </w:r>
    </w:p>
    <w:p w:rsidR="007D2A25" w:rsidRDefault="007D2A25" w:rsidP="007D2A25">
      <w:pPr>
        <w:pStyle w:val="ListParagraph"/>
        <w:numPr>
          <w:ilvl w:val="0"/>
          <w:numId w:val="1"/>
        </w:numPr>
        <w:rPr>
          <w:rFonts w:ascii="Times New Roman" w:hAnsi="Times New Roman"/>
        </w:rPr>
      </w:pPr>
      <w:r w:rsidRPr="00E33A75">
        <w:rPr>
          <w:rFonts w:ascii="Times New Roman" w:hAnsi="Times New Roman"/>
        </w:rPr>
        <w:t xml:space="preserve">The route from Willow and </w:t>
      </w:r>
      <w:r w:rsidR="00E36EE0" w:rsidRPr="00E33A75">
        <w:rPr>
          <w:rFonts w:ascii="Times New Roman" w:hAnsi="Times New Roman"/>
        </w:rPr>
        <w:t xml:space="preserve">west of Red Shirt Lake has </w:t>
      </w:r>
      <w:r w:rsidRPr="00E33A75">
        <w:rPr>
          <w:rFonts w:ascii="Times New Roman" w:hAnsi="Times New Roman"/>
        </w:rPr>
        <w:t>deeper snow than the other routes, which will result in many more moose using the railroad tracks for travel.</w:t>
      </w:r>
    </w:p>
    <w:p w:rsidR="00B15A34" w:rsidRPr="00B15A34" w:rsidRDefault="00B15A34" w:rsidP="00B15A34">
      <w:pPr>
        <w:pStyle w:val="ListParagraph"/>
        <w:numPr>
          <w:ilvl w:val="0"/>
          <w:numId w:val="1"/>
        </w:numPr>
        <w:rPr>
          <w:rFonts w:ascii="Times New Roman" w:hAnsi="Times New Roman"/>
        </w:rPr>
      </w:pPr>
      <w:r w:rsidRPr="00E33A75">
        <w:rPr>
          <w:rFonts w:ascii="Times New Roman" w:hAnsi="Times New Roman"/>
        </w:rPr>
        <w:t>If a train had to go from Anchorage to Port McKenzie, it would have to travel all the way up to Willow and then down to Port McKenzie, which is 64 miles longer than if the Big Lake Route were in place.</w:t>
      </w:r>
    </w:p>
    <w:p w:rsidR="007D2A25" w:rsidRPr="00E33A75" w:rsidRDefault="007D2A25" w:rsidP="007D2A25">
      <w:pPr>
        <w:pStyle w:val="ListParagraph"/>
        <w:numPr>
          <w:ilvl w:val="0"/>
          <w:numId w:val="1"/>
        </w:numPr>
        <w:rPr>
          <w:rFonts w:ascii="Times New Roman" w:hAnsi="Times New Roman"/>
        </w:rPr>
      </w:pPr>
      <w:r w:rsidRPr="00E33A75">
        <w:rPr>
          <w:rFonts w:ascii="Times New Roman" w:hAnsi="Times New Roman"/>
        </w:rPr>
        <w:t>To the east, where the other routes originate, there is less and less snow (which is why the Iditarod sled dog race was moved to Willow).</w:t>
      </w:r>
    </w:p>
    <w:p w:rsidR="00BD2BA9" w:rsidRDefault="00BD2BA9" w:rsidP="00B80CF6">
      <w:pPr>
        <w:pStyle w:val="ListParagraph"/>
        <w:numPr>
          <w:ilvl w:val="0"/>
          <w:numId w:val="1"/>
        </w:numPr>
        <w:rPr>
          <w:rFonts w:ascii="Times New Roman" w:hAnsi="Times New Roman"/>
        </w:rPr>
      </w:pPr>
      <w:r w:rsidRPr="00E33A75">
        <w:rPr>
          <w:rFonts w:ascii="Times New Roman" w:hAnsi="Times New Roman"/>
        </w:rPr>
        <w:t>The EIS Willow #2 noise study aerial photograph has a big, solid color purple dot that completely covers our house</w:t>
      </w:r>
      <w:r w:rsidR="00EF0A32" w:rsidRPr="00E33A75">
        <w:rPr>
          <w:rFonts w:ascii="Times New Roman" w:hAnsi="Times New Roman"/>
        </w:rPr>
        <w:t xml:space="preserve"> an</w:t>
      </w:r>
      <w:r w:rsidRPr="00E33A75">
        <w:rPr>
          <w:rFonts w:ascii="Times New Roman" w:hAnsi="Times New Roman"/>
        </w:rPr>
        <w:t>d it cannot be seen. This makes it looks like there is nothing there to be impacted by this area that the railroad is expected to cause an unacceptable level of noise.</w:t>
      </w:r>
      <w:r w:rsidR="00EF0A32" w:rsidRPr="00E33A75">
        <w:rPr>
          <w:rFonts w:ascii="Times New Roman" w:hAnsi="Times New Roman"/>
        </w:rPr>
        <w:t xml:space="preserve"> This should be changed so that it is apparent that there is a residence in that area.</w:t>
      </w:r>
    </w:p>
    <w:p w:rsidR="000C746A" w:rsidRPr="00E33A75" w:rsidRDefault="000C746A" w:rsidP="000C746A">
      <w:pPr>
        <w:pStyle w:val="ListParagraph"/>
        <w:numPr>
          <w:ilvl w:val="0"/>
          <w:numId w:val="1"/>
        </w:numPr>
        <w:rPr>
          <w:rFonts w:ascii="Times New Roman" w:hAnsi="Times New Roman"/>
        </w:rPr>
      </w:pPr>
      <w:r w:rsidRPr="00E33A75">
        <w:rPr>
          <w:rFonts w:ascii="Times New Roman" w:hAnsi="Times New Roman"/>
        </w:rPr>
        <w:t xml:space="preserve">In reviewing the EIS, it appears that the negatives of the Big Lake route are thoroughly examined, but not the Willow or the Houston routes. This gives the impression that the Big Lake route is being viewed differently and being removed from consideration from the outset.  </w:t>
      </w:r>
    </w:p>
    <w:p w:rsidR="000C746A" w:rsidRDefault="000C746A" w:rsidP="000C746A">
      <w:pPr>
        <w:pStyle w:val="ListParagraph"/>
        <w:rPr>
          <w:rFonts w:ascii="Times New Roman" w:hAnsi="Times New Roman"/>
        </w:rPr>
      </w:pPr>
    </w:p>
    <w:p w:rsidR="00E33A75" w:rsidRPr="000C746A" w:rsidRDefault="00E33A75" w:rsidP="000C746A">
      <w:pPr>
        <w:pStyle w:val="ListParagraph"/>
        <w:numPr>
          <w:ilvl w:val="0"/>
          <w:numId w:val="1"/>
        </w:numPr>
        <w:rPr>
          <w:rFonts w:ascii="Times New Roman" w:hAnsi="Times New Roman"/>
        </w:rPr>
      </w:pPr>
      <w:r w:rsidRPr="00E33A75">
        <w:rPr>
          <w:rFonts w:ascii="Times New Roman" w:hAnsi="Times New Roman"/>
        </w:rPr>
        <w:t>WILLOW IS A RARE TREASURE IN THE WORLD TODAY WITH PHENOMENAL TRAILS AND RECREATION AREAS UNIQUE EVEN IN ALASKA. THE AREA IS ENJOYED BY ALL, NOT JUST THE LOCAL RESIDENTS. IF THIS IS DESTROYED BY A RAILROAD BI-SECTING IT, IT CANNOT BE REPLACED.</w:t>
      </w:r>
    </w:p>
    <w:p w:rsidR="007D2A25" w:rsidRPr="000C746A" w:rsidRDefault="000C746A" w:rsidP="007D2A25">
      <w:pPr>
        <w:ind w:left="360"/>
        <w:rPr>
          <w:rFonts w:ascii="Times New Roman" w:hAnsi="Times New Roman"/>
          <w:b/>
        </w:rPr>
      </w:pPr>
      <w:r w:rsidRPr="000C746A">
        <w:rPr>
          <w:rFonts w:ascii="Times New Roman" w:hAnsi="Times New Roman"/>
          <w:b/>
        </w:rPr>
        <w:t>We are opposed to the</w:t>
      </w:r>
      <w:r w:rsidR="007F5F5F" w:rsidRPr="000C746A">
        <w:rPr>
          <w:rFonts w:ascii="Times New Roman" w:hAnsi="Times New Roman"/>
          <w:b/>
        </w:rPr>
        <w:t xml:space="preserve"> RR going to Por</w:t>
      </w:r>
      <w:r w:rsidR="00BD2BA9" w:rsidRPr="000C746A">
        <w:rPr>
          <w:rFonts w:ascii="Times New Roman" w:hAnsi="Times New Roman"/>
          <w:b/>
        </w:rPr>
        <w:t>t McKenzie utilizing ANY OF THE THREE ROUTES</w:t>
      </w:r>
      <w:r w:rsidRPr="000C746A">
        <w:rPr>
          <w:rFonts w:ascii="Times New Roman" w:hAnsi="Times New Roman"/>
          <w:b/>
        </w:rPr>
        <w:t xml:space="preserve"> and support the “No railroad extension option</w:t>
      </w:r>
      <w:r>
        <w:rPr>
          <w:rFonts w:ascii="Times New Roman" w:hAnsi="Times New Roman"/>
          <w:b/>
        </w:rPr>
        <w:t>”</w:t>
      </w:r>
      <w:r w:rsidRPr="000C746A">
        <w:rPr>
          <w:rFonts w:ascii="Times New Roman" w:hAnsi="Times New Roman"/>
          <w:b/>
        </w:rPr>
        <w:t xml:space="preserve"> for the following reasons</w:t>
      </w:r>
      <w:r w:rsidR="00BD2BA9" w:rsidRPr="000C746A">
        <w:rPr>
          <w:rFonts w:ascii="Times New Roman" w:hAnsi="Times New Roman"/>
          <w:b/>
        </w:rPr>
        <w:t>:</w:t>
      </w:r>
    </w:p>
    <w:p w:rsidR="00E33A75" w:rsidRDefault="00E33A75" w:rsidP="00E33A75">
      <w:pPr>
        <w:pStyle w:val="ListParagraph"/>
        <w:numPr>
          <w:ilvl w:val="0"/>
          <w:numId w:val="4"/>
        </w:numPr>
        <w:rPr>
          <w:rFonts w:ascii="Times New Roman" w:hAnsi="Times New Roman"/>
        </w:rPr>
      </w:pPr>
      <w:r w:rsidRPr="00E33A75">
        <w:rPr>
          <w:rFonts w:ascii="Times New Roman" w:hAnsi="Times New Roman"/>
        </w:rPr>
        <w:t>It has the strong potential for being “The railroad to nowhere.”</w:t>
      </w:r>
    </w:p>
    <w:p w:rsidR="000C746A" w:rsidRPr="000C746A" w:rsidRDefault="000C746A" w:rsidP="000C746A">
      <w:pPr>
        <w:pStyle w:val="ListParagraph"/>
        <w:numPr>
          <w:ilvl w:val="0"/>
          <w:numId w:val="4"/>
        </w:numPr>
        <w:rPr>
          <w:rFonts w:ascii="Times New Roman" w:hAnsi="Times New Roman"/>
        </w:rPr>
      </w:pPr>
      <w:r>
        <w:rPr>
          <w:rFonts w:ascii="Times New Roman" w:hAnsi="Times New Roman"/>
        </w:rPr>
        <w:t xml:space="preserve">The current railroad line and the existing Port of Anchorage </w:t>
      </w:r>
      <w:proofErr w:type="gramStart"/>
      <w:r>
        <w:rPr>
          <w:rFonts w:ascii="Times New Roman" w:hAnsi="Times New Roman"/>
        </w:rPr>
        <w:t>( 3</w:t>
      </w:r>
      <w:proofErr w:type="gramEnd"/>
      <w:r>
        <w:rPr>
          <w:rFonts w:ascii="Times New Roman" w:hAnsi="Times New Roman"/>
        </w:rPr>
        <w:t xml:space="preserve"> miles across the Cook Inlet) are obviously under-utilized. </w:t>
      </w:r>
    </w:p>
    <w:p w:rsidR="007D2A25" w:rsidRPr="00E33A75" w:rsidRDefault="000C746A" w:rsidP="00B73200">
      <w:pPr>
        <w:pStyle w:val="ListParagraph"/>
        <w:numPr>
          <w:ilvl w:val="0"/>
          <w:numId w:val="3"/>
        </w:numPr>
        <w:rPr>
          <w:rFonts w:ascii="Times New Roman" w:hAnsi="Times New Roman"/>
        </w:rPr>
      </w:pPr>
      <w:r>
        <w:rPr>
          <w:rFonts w:ascii="Times New Roman" w:hAnsi="Times New Roman"/>
        </w:rPr>
        <w:t>It is not known</w:t>
      </w:r>
      <w:r w:rsidR="00E33A75">
        <w:rPr>
          <w:rFonts w:ascii="Times New Roman" w:hAnsi="Times New Roman"/>
        </w:rPr>
        <w:t xml:space="preserve"> how usable</w:t>
      </w:r>
      <w:r w:rsidR="007D2A25" w:rsidRPr="00E33A75">
        <w:rPr>
          <w:rFonts w:ascii="Times New Roman" w:hAnsi="Times New Roman"/>
        </w:rPr>
        <w:t xml:space="preserve"> th</w:t>
      </w:r>
      <w:r>
        <w:rPr>
          <w:rFonts w:ascii="Times New Roman" w:hAnsi="Times New Roman"/>
        </w:rPr>
        <w:t xml:space="preserve">e dock at Port McKenzie will </w:t>
      </w:r>
      <w:r w:rsidR="00E33A75">
        <w:rPr>
          <w:rFonts w:ascii="Times New Roman" w:hAnsi="Times New Roman"/>
        </w:rPr>
        <w:t xml:space="preserve">prove to be </w:t>
      </w:r>
      <w:r w:rsidR="007D2A25" w:rsidRPr="00E33A75">
        <w:rPr>
          <w:rFonts w:ascii="Times New Roman" w:hAnsi="Times New Roman"/>
        </w:rPr>
        <w:t>due strong currents and major ice problems.</w:t>
      </w:r>
    </w:p>
    <w:p w:rsidR="007D2A25" w:rsidRPr="00E33A75" w:rsidRDefault="007D2A25" w:rsidP="00B73200">
      <w:pPr>
        <w:pStyle w:val="ListParagraph"/>
        <w:numPr>
          <w:ilvl w:val="0"/>
          <w:numId w:val="3"/>
        </w:numPr>
        <w:rPr>
          <w:rFonts w:ascii="Times New Roman" w:hAnsi="Times New Roman"/>
        </w:rPr>
      </w:pPr>
      <w:r w:rsidRPr="00E33A75">
        <w:rPr>
          <w:rFonts w:ascii="Times New Roman" w:hAnsi="Times New Roman"/>
        </w:rPr>
        <w:lastRenderedPageBreak/>
        <w:t xml:space="preserve">The location of the dock was picked in part because they said with the strong </w:t>
      </w:r>
      <w:r w:rsidR="00B73200" w:rsidRPr="00E33A75">
        <w:rPr>
          <w:rFonts w:ascii="Times New Roman" w:hAnsi="Times New Roman"/>
        </w:rPr>
        <w:t>currents it would be self-scouring and would not need dredging. Already the pulp ships have had to untie from the docks at times due to heavy ice conditions and strong currents.</w:t>
      </w:r>
    </w:p>
    <w:p w:rsidR="00B73200" w:rsidRPr="00E33A75" w:rsidRDefault="00B73200" w:rsidP="00B73200">
      <w:pPr>
        <w:pStyle w:val="ListParagraph"/>
        <w:numPr>
          <w:ilvl w:val="0"/>
          <w:numId w:val="3"/>
        </w:numPr>
        <w:rPr>
          <w:rFonts w:ascii="Times New Roman" w:hAnsi="Times New Roman"/>
        </w:rPr>
      </w:pPr>
      <w:r w:rsidRPr="00E33A75">
        <w:rPr>
          <w:rFonts w:ascii="Times New Roman" w:hAnsi="Times New Roman"/>
        </w:rPr>
        <w:t>Are we going to create an environmental disaster? At Kenai there have already been several incidents of strong tides and heavy ice conditions that have caused the ships to break loose from the docks and cause environmental incidents and the conditions are a fraction of those at Pt McKenzie.</w:t>
      </w:r>
    </w:p>
    <w:p w:rsidR="007F5F5F" w:rsidRDefault="00BD2BA9" w:rsidP="00E33A75">
      <w:pPr>
        <w:pStyle w:val="ListParagraph"/>
        <w:numPr>
          <w:ilvl w:val="0"/>
          <w:numId w:val="3"/>
        </w:numPr>
        <w:rPr>
          <w:rFonts w:ascii="Times New Roman" w:hAnsi="Times New Roman"/>
        </w:rPr>
      </w:pPr>
      <w:r w:rsidRPr="00E33A75">
        <w:rPr>
          <w:rFonts w:ascii="Times New Roman" w:hAnsi="Times New Roman"/>
        </w:rPr>
        <w:t>The EIS addresses the noise issue using a factor of 10 trains during the day for every one that runs at night, but the reality is that along the current rail line the majority of the freight trains run at night.</w:t>
      </w:r>
    </w:p>
    <w:p w:rsidR="00B15A34" w:rsidRPr="00E33A75" w:rsidRDefault="00B15A34" w:rsidP="00B15A34">
      <w:pPr>
        <w:pStyle w:val="ListParagraph"/>
        <w:numPr>
          <w:ilvl w:val="0"/>
          <w:numId w:val="3"/>
        </w:numPr>
        <w:rPr>
          <w:rFonts w:ascii="Times New Roman" w:hAnsi="Times New Roman"/>
        </w:rPr>
      </w:pPr>
      <w:r w:rsidRPr="00E33A75">
        <w:rPr>
          <w:rFonts w:ascii="Times New Roman" w:hAnsi="Times New Roman"/>
        </w:rPr>
        <w:t>Section line easements- Even though there are no existing roads in this area at present there are easements on the protracted section lines. The Matanuska Susitna borough and the State of Alaska have not allowed these easements to be vacated until equal or better access has been provided. Is the railroad going to be allowed to vacate these easements and not allow access across the tracks?</w:t>
      </w:r>
    </w:p>
    <w:p w:rsidR="00B15A34" w:rsidRPr="00E33A75" w:rsidRDefault="00B15A34" w:rsidP="00B15A34">
      <w:pPr>
        <w:pStyle w:val="ListParagraph"/>
        <w:numPr>
          <w:ilvl w:val="0"/>
          <w:numId w:val="3"/>
        </w:numPr>
        <w:rPr>
          <w:rFonts w:ascii="Times New Roman" w:hAnsi="Times New Roman"/>
        </w:rPr>
      </w:pPr>
      <w:r w:rsidRPr="00E33A75">
        <w:rPr>
          <w:rFonts w:ascii="Times New Roman" w:hAnsi="Times New Roman"/>
        </w:rPr>
        <w:t>The State of Alaska says there is a fifty foot pedestrian easement along all major river, streams and lakes that must be honored. Is the railroad going to block them?</w:t>
      </w:r>
    </w:p>
    <w:p w:rsidR="00B15A34" w:rsidRPr="00E33A75" w:rsidRDefault="00B15A34" w:rsidP="00B15A34">
      <w:pPr>
        <w:pStyle w:val="ListParagraph"/>
        <w:numPr>
          <w:ilvl w:val="0"/>
          <w:numId w:val="3"/>
        </w:numPr>
        <w:rPr>
          <w:rFonts w:ascii="Times New Roman" w:hAnsi="Times New Roman"/>
        </w:rPr>
      </w:pPr>
      <w:r w:rsidRPr="00E33A75">
        <w:rPr>
          <w:rFonts w:ascii="Times New Roman" w:hAnsi="Times New Roman"/>
        </w:rPr>
        <w:t>The Mat-Su borough is a 2</w:t>
      </w:r>
      <w:r w:rsidRPr="00E33A75">
        <w:rPr>
          <w:rFonts w:ascii="Times New Roman" w:hAnsi="Times New Roman"/>
          <w:vertAlign w:val="superscript"/>
        </w:rPr>
        <w:t>nd</w:t>
      </w:r>
      <w:r w:rsidRPr="00E33A75">
        <w:rPr>
          <w:rFonts w:ascii="Times New Roman" w:hAnsi="Times New Roman"/>
        </w:rPr>
        <w:t xml:space="preserve"> class borough and does not have road powers except in individual, limited road service areas. We don’t think it is right that the RR should be able to force these costs on the local road services areas which have very limited budgets, and then make the local taxpayers pay through their property taxes as they have done in the past. Who is going to pay for building any of the crossings in the future?</w:t>
      </w:r>
    </w:p>
    <w:p w:rsidR="00B15A34" w:rsidRPr="00E33A75" w:rsidRDefault="00B15A34" w:rsidP="00B15A34">
      <w:pPr>
        <w:pStyle w:val="ListParagraph"/>
        <w:numPr>
          <w:ilvl w:val="0"/>
          <w:numId w:val="3"/>
        </w:numPr>
        <w:rPr>
          <w:rFonts w:ascii="Times New Roman" w:hAnsi="Times New Roman"/>
        </w:rPr>
      </w:pPr>
      <w:r w:rsidRPr="00E33A75">
        <w:rPr>
          <w:rFonts w:ascii="Times New Roman" w:hAnsi="Times New Roman"/>
        </w:rPr>
        <w:t>The RR has a bad reputation for not allowing any new crossings. In spite of the rapid growth in the area, we don’t believe any new RR crossings have been allowed in the past 30 years in the Mat-Su borough. If a person’s land is divided by the railroad, they might as well let it go for taxes because they will not have access to it.</w:t>
      </w:r>
    </w:p>
    <w:p w:rsidR="00B15A34" w:rsidRPr="00E33A75" w:rsidRDefault="00B15A34" w:rsidP="00B15A34">
      <w:pPr>
        <w:pStyle w:val="ListParagraph"/>
        <w:ind w:left="1080"/>
        <w:rPr>
          <w:rFonts w:ascii="Times New Roman" w:hAnsi="Times New Roman"/>
        </w:rPr>
      </w:pPr>
    </w:p>
    <w:p w:rsidR="00B73200" w:rsidRPr="00E33A75" w:rsidRDefault="00B73200" w:rsidP="007D2A25">
      <w:pPr>
        <w:ind w:left="360"/>
        <w:rPr>
          <w:rFonts w:ascii="Times New Roman" w:hAnsi="Times New Roman"/>
        </w:rPr>
      </w:pPr>
      <w:r w:rsidRPr="00E33A75">
        <w:rPr>
          <w:rFonts w:ascii="Times New Roman" w:hAnsi="Times New Roman"/>
        </w:rPr>
        <w:t>Additionally…..</w:t>
      </w:r>
    </w:p>
    <w:p w:rsidR="00B73200" w:rsidRPr="00E33A75" w:rsidRDefault="00B73200" w:rsidP="00B73200">
      <w:pPr>
        <w:pStyle w:val="ListParagraph"/>
        <w:numPr>
          <w:ilvl w:val="0"/>
          <w:numId w:val="2"/>
        </w:numPr>
        <w:rPr>
          <w:rFonts w:ascii="Times New Roman" w:hAnsi="Times New Roman"/>
        </w:rPr>
      </w:pPr>
      <w:r w:rsidRPr="00E33A75">
        <w:rPr>
          <w:rFonts w:ascii="Times New Roman" w:hAnsi="Times New Roman"/>
        </w:rPr>
        <w:t xml:space="preserve">The coal fields from </w:t>
      </w:r>
      <w:proofErr w:type="spellStart"/>
      <w:proofErr w:type="gramStart"/>
      <w:r w:rsidRPr="00E33A75">
        <w:rPr>
          <w:rFonts w:ascii="Times New Roman" w:hAnsi="Times New Roman"/>
        </w:rPr>
        <w:t>Tyonek</w:t>
      </w:r>
      <w:proofErr w:type="spellEnd"/>
      <w:r w:rsidRPr="00E33A75">
        <w:rPr>
          <w:rFonts w:ascii="Times New Roman" w:hAnsi="Times New Roman"/>
        </w:rPr>
        <w:t xml:space="preserve"> ,</w:t>
      </w:r>
      <w:proofErr w:type="gramEnd"/>
      <w:r w:rsidR="00C12F95" w:rsidRPr="00E33A75">
        <w:rPr>
          <w:rFonts w:ascii="Times New Roman" w:hAnsi="Times New Roman"/>
        </w:rPr>
        <w:t xml:space="preserve"> </w:t>
      </w:r>
      <w:proofErr w:type="spellStart"/>
      <w:r w:rsidR="00C12F95" w:rsidRPr="00E33A75">
        <w:rPr>
          <w:rFonts w:ascii="Times New Roman" w:hAnsi="Times New Roman"/>
        </w:rPr>
        <w:t>C</w:t>
      </w:r>
      <w:r w:rsidRPr="00E33A75">
        <w:rPr>
          <w:rFonts w:ascii="Times New Roman" w:hAnsi="Times New Roman"/>
        </w:rPr>
        <w:t>hu</w:t>
      </w:r>
      <w:r w:rsidR="00C12F95" w:rsidRPr="00E33A75">
        <w:rPr>
          <w:rFonts w:ascii="Times New Roman" w:hAnsi="Times New Roman"/>
        </w:rPr>
        <w:t>it</w:t>
      </w:r>
      <w:proofErr w:type="spellEnd"/>
      <w:r w:rsidRPr="00E33A75">
        <w:rPr>
          <w:rFonts w:ascii="Times New Roman" w:hAnsi="Times New Roman"/>
        </w:rPr>
        <w:t xml:space="preserve"> River and Beluga are being considered for development with a 10 mile long conveyor belt to bring the coal to tidewater. If this does occur, will the RR be able to compete when they will be shipping the coal over 200 miles to bring it to tidewater? </w:t>
      </w:r>
    </w:p>
    <w:p w:rsidR="00B73200" w:rsidRPr="00E33A75" w:rsidRDefault="00B73200" w:rsidP="00B73200">
      <w:pPr>
        <w:pStyle w:val="ListParagraph"/>
        <w:numPr>
          <w:ilvl w:val="0"/>
          <w:numId w:val="2"/>
        </w:numPr>
        <w:rPr>
          <w:rFonts w:ascii="Times New Roman" w:hAnsi="Times New Roman"/>
        </w:rPr>
      </w:pPr>
      <w:r w:rsidRPr="00E33A75">
        <w:rPr>
          <w:rFonts w:ascii="Times New Roman" w:hAnsi="Times New Roman"/>
        </w:rPr>
        <w:t>This project is going to put the Seward coal loading facilities out of business. Who will compensate the community for this economic loss?</w:t>
      </w:r>
      <w:r w:rsidR="00C12F95" w:rsidRPr="00E33A75">
        <w:rPr>
          <w:rFonts w:ascii="Times New Roman" w:hAnsi="Times New Roman"/>
        </w:rPr>
        <w:t xml:space="preserve"> Who will pay for the equipment no longer used?</w:t>
      </w:r>
    </w:p>
    <w:p w:rsidR="00EF0A32" w:rsidRPr="00E33A75" w:rsidRDefault="00C12F95" w:rsidP="00EF0A32">
      <w:pPr>
        <w:pStyle w:val="ListParagraph"/>
        <w:numPr>
          <w:ilvl w:val="0"/>
          <w:numId w:val="2"/>
        </w:numPr>
        <w:rPr>
          <w:rFonts w:ascii="Times New Roman" w:hAnsi="Times New Roman"/>
        </w:rPr>
      </w:pPr>
      <w:r w:rsidRPr="00E33A75">
        <w:rPr>
          <w:rFonts w:ascii="Times New Roman" w:hAnsi="Times New Roman"/>
        </w:rPr>
        <w:t>Will the equipment at Pt McKenzie no longer be needed when these other areas then are developed just 10 miles from the tidewater?</w:t>
      </w:r>
    </w:p>
    <w:p w:rsidR="007F5F5F" w:rsidRPr="00E33A75" w:rsidRDefault="007F5F5F" w:rsidP="007F5F5F">
      <w:pPr>
        <w:pStyle w:val="ListParagraph"/>
        <w:rPr>
          <w:rFonts w:ascii="Times New Roman" w:hAnsi="Times New Roman"/>
        </w:rPr>
      </w:pPr>
    </w:p>
    <w:p w:rsidR="007F5F5F" w:rsidRPr="00E33A75" w:rsidRDefault="007F5F5F" w:rsidP="007F5F5F">
      <w:pPr>
        <w:pStyle w:val="ListParagraph"/>
        <w:rPr>
          <w:rFonts w:ascii="Times New Roman" w:hAnsi="Times New Roman"/>
        </w:rPr>
      </w:pPr>
    </w:p>
    <w:p w:rsidR="00CA72AB" w:rsidRPr="00E33A75" w:rsidRDefault="00CA72AB" w:rsidP="00B15A34">
      <w:pPr>
        <w:spacing w:line="240" w:lineRule="auto"/>
        <w:rPr>
          <w:rFonts w:ascii="Times New Roman" w:hAnsi="Times New Roman"/>
        </w:rPr>
      </w:pPr>
      <w:r w:rsidRPr="00E33A75">
        <w:rPr>
          <w:rFonts w:ascii="Times New Roman" w:hAnsi="Times New Roman"/>
        </w:rPr>
        <w:t>Edward and Brenda McCain</w:t>
      </w:r>
      <w:r w:rsidR="00B15A34">
        <w:rPr>
          <w:rFonts w:ascii="Times New Roman" w:hAnsi="Times New Roman"/>
        </w:rPr>
        <w:t xml:space="preserve">   </w:t>
      </w:r>
      <w:r w:rsidRPr="00E33A75">
        <w:rPr>
          <w:rFonts w:ascii="Times New Roman" w:hAnsi="Times New Roman"/>
        </w:rPr>
        <w:t xml:space="preserve">PO BOX 27 </w:t>
      </w:r>
      <w:r w:rsidR="00B15A34">
        <w:rPr>
          <w:rFonts w:ascii="Times New Roman" w:hAnsi="Times New Roman"/>
        </w:rPr>
        <w:t xml:space="preserve">   </w:t>
      </w:r>
      <w:r w:rsidRPr="00E33A75">
        <w:rPr>
          <w:rFonts w:ascii="Times New Roman" w:hAnsi="Times New Roman"/>
        </w:rPr>
        <w:t>Willow, AK 99688</w:t>
      </w:r>
    </w:p>
    <w:p w:rsidR="00B15A34" w:rsidRPr="00E33A75" w:rsidRDefault="00CA72AB" w:rsidP="00B15A34">
      <w:pPr>
        <w:rPr>
          <w:rFonts w:ascii="Times New Roman" w:hAnsi="Times New Roman"/>
        </w:rPr>
      </w:pPr>
      <w:r w:rsidRPr="00E33A75">
        <w:rPr>
          <w:rFonts w:ascii="Times New Roman" w:hAnsi="Times New Roman"/>
        </w:rPr>
        <w:t>907-495-1318</w:t>
      </w:r>
      <w:r w:rsidR="00B15A34">
        <w:rPr>
          <w:rFonts w:ascii="Times New Roman" w:hAnsi="Times New Roman"/>
        </w:rPr>
        <w:t xml:space="preserve">    </w:t>
      </w:r>
      <w:r w:rsidR="00B15A34" w:rsidRPr="00E33A75">
        <w:rPr>
          <w:rFonts w:ascii="Times New Roman" w:hAnsi="Times New Roman"/>
        </w:rPr>
        <w:t>edwardmccain@mtaonline.net</w:t>
      </w:r>
    </w:p>
    <w:p w:rsidR="00CA72AB" w:rsidRPr="00E33A75" w:rsidRDefault="00CA72AB" w:rsidP="00C12F95">
      <w:pPr>
        <w:rPr>
          <w:rFonts w:ascii="Times New Roman" w:hAnsi="Times New Roman"/>
        </w:rPr>
      </w:pPr>
    </w:p>
    <w:p w:rsidR="00CA72AB" w:rsidRPr="00E33A75" w:rsidRDefault="00CA72AB" w:rsidP="00C12F95">
      <w:pPr>
        <w:rPr>
          <w:rFonts w:ascii="Times New Roman" w:hAnsi="Times New Roman"/>
        </w:rPr>
      </w:pPr>
    </w:p>
    <w:sectPr w:rsidR="00CA72AB" w:rsidRPr="00E33A75" w:rsidSect="00A03DB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1267C"/>
    <w:multiLevelType w:val="hybridMultilevel"/>
    <w:tmpl w:val="2794B4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3DB48E2"/>
    <w:multiLevelType w:val="hybridMultilevel"/>
    <w:tmpl w:val="1610B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C4C2BCE"/>
    <w:multiLevelType w:val="hybridMultilevel"/>
    <w:tmpl w:val="5C9654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70CF7F02"/>
    <w:multiLevelType w:val="hybridMultilevel"/>
    <w:tmpl w:val="64EC2D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4"/>
  <w:proofState w:spelling="clean" w:grammar="clean"/>
  <w:defaultTabStop w:val="720"/>
  <w:characterSpacingControl w:val="doNotCompress"/>
  <w:compat/>
  <w:rsids>
    <w:rsidRoot w:val="00B80CF6"/>
    <w:rsid w:val="000C746A"/>
    <w:rsid w:val="002116BC"/>
    <w:rsid w:val="00571BE6"/>
    <w:rsid w:val="007D2A25"/>
    <w:rsid w:val="007F5F5F"/>
    <w:rsid w:val="00A03DBA"/>
    <w:rsid w:val="00B15A34"/>
    <w:rsid w:val="00B73200"/>
    <w:rsid w:val="00B80CF6"/>
    <w:rsid w:val="00BD2BA9"/>
    <w:rsid w:val="00C12F95"/>
    <w:rsid w:val="00CA72AB"/>
    <w:rsid w:val="00DE264F"/>
    <w:rsid w:val="00DF459F"/>
    <w:rsid w:val="00E33A75"/>
    <w:rsid w:val="00E36EE0"/>
    <w:rsid w:val="00EF0A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DB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0CF6"/>
    <w:pPr>
      <w:ind w:left="720"/>
      <w:contextualSpacing/>
    </w:pPr>
  </w:style>
  <w:style w:type="character" w:styleId="Hyperlink">
    <w:name w:val="Hyperlink"/>
    <w:basedOn w:val="DefaultParagraphFont"/>
    <w:uiPriority w:val="99"/>
    <w:unhideWhenUsed/>
    <w:rsid w:val="00E33A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791</Words>
  <Characters>4513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Brenda</dc:creator>
  <cp:lastModifiedBy>Brenda</cp:lastModifiedBy>
  <cp:revision>4</cp:revision>
  <cp:lastPrinted>2010-05-08T21:14:00Z</cp:lastPrinted>
  <dcterms:created xsi:type="dcterms:W3CDTF">2010-05-08T20:54:00Z</dcterms:created>
  <dcterms:modified xsi:type="dcterms:W3CDTF">2010-05-10T05:08:00Z</dcterms:modified>
</cp:coreProperties>
</file>