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2CE7" w:rsidRDefault="0006088E">
      <w:r>
        <w:t>May 31, 2016</w:t>
      </w:r>
    </w:p>
    <w:p w:rsidR="005D50EB" w:rsidRDefault="005D50EB">
      <w:r w:rsidRPr="005D50EB">
        <w:t>Docket No. FD 35952</w:t>
      </w:r>
    </w:p>
    <w:p w:rsidR="005D50EB" w:rsidRDefault="005D50EB"/>
    <w:p w:rsidR="0006088E" w:rsidRDefault="0006088E">
      <w:r>
        <w:t>Dear Dave Navecky,</w:t>
      </w:r>
    </w:p>
    <w:p w:rsidR="0006088E" w:rsidRDefault="0006088E">
      <w:r>
        <w:t>I am writing in regard to the GLB Rail Rockford Subdivision, detaile</w:t>
      </w:r>
      <w:r w:rsidR="00F94B12">
        <w:t>d map 12, MP 10-12.  My concern with this area is safety, in</w:t>
      </w:r>
      <w:r>
        <w:t xml:space="preserve"> parti</w:t>
      </w:r>
      <w:r w:rsidR="00F94B12">
        <w:t>cular traffic,</w:t>
      </w:r>
      <w:r>
        <w:t xml:space="preserve"> emergency response delays</w:t>
      </w:r>
      <w:r w:rsidR="00F94B12">
        <w:t>, nuclear plant escape route and bus route delays.</w:t>
      </w:r>
    </w:p>
    <w:p w:rsidR="0006088E" w:rsidRDefault="0006088E">
      <w:r>
        <w:t>Map 12 purposes three at grade rail crossings within one mile and one possible road closure (since a decision hasn’t been made on how to cross Condon Rd).  Looking at an aerial map of this area it may appear as just rural and minor traveled roads, but it’s quite the contrary.</w:t>
      </w:r>
    </w:p>
    <w:p w:rsidR="0006088E" w:rsidRDefault="0006088E">
      <w:r>
        <w:t>Kishwaukee and Condon Roads are highly traveled</w:t>
      </w:r>
      <w:r w:rsidR="00AA0B49">
        <w:t xml:space="preserve"> by the towns of Stillman Valley, Byron, Oregon and many other communities. </w:t>
      </w:r>
      <w:r w:rsidR="000A30C8">
        <w:t xml:space="preserve"> Kishwaukee is on</w:t>
      </w:r>
      <w:r w:rsidR="005D50EB">
        <w:t>e artery of only two for</w:t>
      </w:r>
      <w:r w:rsidR="000A30C8">
        <w:t xml:space="preserve"> traffic to</w:t>
      </w:r>
      <w:r w:rsidR="005D50EB">
        <w:t xml:space="preserve"> flow </w:t>
      </w:r>
      <w:r w:rsidR="00AA0B49">
        <w:t>to and from Rockford.  Several hundred vehicles travel this road every day.  An at grade crossing at Kishwaukee would create longer commutes and severe safety concerns.  That area in particular already has a high accident rate due to the lay of the land, especially in the winter months where blowing snow is of concern.  Having to stop for t</w:t>
      </w:r>
      <w:r w:rsidR="000A30C8">
        <w:t>rains will cause back-ups and brings additional</w:t>
      </w:r>
      <w:r w:rsidR="00AA0B49">
        <w:t xml:space="preserve"> safety concerns, with a possibility of an increase in accidents.  Also, this area goes from a high point to a low point, at Kishwaukee where</w:t>
      </w:r>
      <w:r w:rsidR="000A30C8">
        <w:t xml:space="preserve"> the</w:t>
      </w:r>
      <w:r w:rsidR="00AA0B49">
        <w:t xml:space="preserve"> train would cross. </w:t>
      </w:r>
      <w:r w:rsidR="00F94B12">
        <w:t xml:space="preserve"> I believe an incredible amount of earth would have to be moved/added to have the train at grade.</w:t>
      </w:r>
    </w:p>
    <w:p w:rsidR="00F94B12" w:rsidRDefault="00F94B12">
      <w:r>
        <w:t>In addition, many commuters use Condon Road to access US 39.  Closure of this road will create travel delays and increased traffic to other roads due to traffic diversion.  I believe this area needs to be physically surveyed and definitely needs rerouting.</w:t>
      </w:r>
    </w:p>
    <w:p w:rsidR="00F94B12" w:rsidRDefault="00F94B12">
      <w:r>
        <w:t xml:space="preserve">An at grade crossing at Kishwaukee would also delay emergency response vehicles which use this road to access the three hospitals in Rockford.  </w:t>
      </w:r>
    </w:p>
    <w:p w:rsidR="00F94B12" w:rsidRDefault="000A30C8">
      <w:r>
        <w:t>Another concern is t</w:t>
      </w:r>
      <w:r w:rsidR="00F94B12">
        <w:t>he Exelon nuclear plant in Byron</w:t>
      </w:r>
      <w:r>
        <w:t xml:space="preserve"> which</w:t>
      </w:r>
      <w:r w:rsidR="00F94B12">
        <w:t xml:space="preserve"> is located within 10 miles of the Kishwaukee crossing.  Kishwaukee Road is an escape route</w:t>
      </w:r>
      <w:r w:rsidR="00FA3515">
        <w:t xml:space="preserve"> for an emergency evacuation.</w:t>
      </w:r>
      <w:r w:rsidR="0097642B">
        <w:t xml:space="preserve">  In the unfortunate event of an evacuation, waiting for trains to cross would create delays for residents to escape and potentially increase the severity risk of the disaster.</w:t>
      </w:r>
    </w:p>
    <w:p w:rsidR="00FA3515" w:rsidRDefault="00FA3515">
      <w:r>
        <w:t>Lastly, the other two at grade crossings, Ro</w:t>
      </w:r>
      <w:r w:rsidR="005D50EB">
        <w:t xml:space="preserve">thwell and Stillman Roads, </w:t>
      </w:r>
      <w:bookmarkStart w:id="0" w:name="_GoBack"/>
      <w:bookmarkEnd w:id="0"/>
      <w:r>
        <w:t xml:space="preserve">are used by the </w:t>
      </w:r>
      <w:r w:rsidR="0097642B">
        <w:t>Meridian S</w:t>
      </w:r>
      <w:r>
        <w:t xml:space="preserve">chool </w:t>
      </w:r>
      <w:r w:rsidR="0097642B">
        <w:t>D</w:t>
      </w:r>
      <w:r>
        <w:t>istricts buses.  These crossings will increase bus travel time.  Our community is already financially strained with bus service, which causes some children’</w:t>
      </w:r>
      <w:r w:rsidR="004B27FE">
        <w:t>s commute</w:t>
      </w:r>
      <w:r>
        <w:t xml:space="preserve"> to be on a bus for over an hour. </w:t>
      </w:r>
    </w:p>
    <w:p w:rsidR="00FA3515" w:rsidRDefault="00FA3515">
      <w:r>
        <w:t>I would appreciate</w:t>
      </w:r>
      <w:r w:rsidR="004B27FE">
        <w:t xml:space="preserve"> and believe serious attention </w:t>
      </w:r>
      <w:r w:rsidR="0097642B">
        <w:t xml:space="preserve">is needed </w:t>
      </w:r>
      <w:r w:rsidR="004B27FE">
        <w:t>to the Rockford Subdivision</w:t>
      </w:r>
      <w:r>
        <w:t xml:space="preserve"> area and suggest that this extension is not worth the amount of safety and traffic concer</w:t>
      </w:r>
      <w:r w:rsidR="004B27FE">
        <w:t xml:space="preserve">ns it will create. </w:t>
      </w:r>
    </w:p>
    <w:p w:rsidR="0097642B" w:rsidRDefault="0097642B"/>
    <w:p w:rsidR="0097642B" w:rsidRDefault="0097642B">
      <w:r>
        <w:t>Sincerely,</w:t>
      </w:r>
    </w:p>
    <w:p w:rsidR="0006088E" w:rsidRDefault="0097642B">
      <w:r>
        <w:t>Kathy Iturbide</w:t>
      </w:r>
    </w:p>
    <w:p w:rsidR="0006088E" w:rsidRDefault="0006088E"/>
    <w:p w:rsidR="0006088E" w:rsidRDefault="0006088E"/>
    <w:sectPr w:rsidR="0006088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4647" w:rsidRDefault="00E04647" w:rsidP="0006088E">
      <w:pPr>
        <w:spacing w:after="0" w:line="240" w:lineRule="auto"/>
      </w:pPr>
      <w:r>
        <w:separator/>
      </w:r>
    </w:p>
  </w:endnote>
  <w:endnote w:type="continuationSeparator" w:id="0">
    <w:p w:rsidR="00E04647" w:rsidRDefault="00E04647" w:rsidP="000608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4647" w:rsidRDefault="00E04647" w:rsidP="0006088E">
      <w:pPr>
        <w:spacing w:after="0" w:line="240" w:lineRule="auto"/>
      </w:pPr>
      <w:r>
        <w:separator/>
      </w:r>
    </w:p>
  </w:footnote>
  <w:footnote w:type="continuationSeparator" w:id="0">
    <w:p w:rsidR="00E04647" w:rsidRDefault="00E04647" w:rsidP="000608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88E"/>
    <w:rsid w:val="0006088E"/>
    <w:rsid w:val="000A30C8"/>
    <w:rsid w:val="00266737"/>
    <w:rsid w:val="004677E0"/>
    <w:rsid w:val="00477F24"/>
    <w:rsid w:val="004B27FE"/>
    <w:rsid w:val="005D50EB"/>
    <w:rsid w:val="00912CE7"/>
    <w:rsid w:val="0097642B"/>
    <w:rsid w:val="00AA0B49"/>
    <w:rsid w:val="00B454F6"/>
    <w:rsid w:val="00E04647"/>
    <w:rsid w:val="00F94B12"/>
    <w:rsid w:val="00FA3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EC572"/>
  <w15:chartTrackingRefBased/>
  <w15:docId w15:val="{A82CD18B-49C6-49C3-A3C9-F47B2C02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8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88E"/>
  </w:style>
  <w:style w:type="paragraph" w:styleId="Footer">
    <w:name w:val="footer"/>
    <w:basedOn w:val="Normal"/>
    <w:link w:val="FooterChar"/>
    <w:uiPriority w:val="99"/>
    <w:unhideWhenUsed/>
    <w:rsid w:val="000608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Pages>
  <Words>399</Words>
  <Characters>2275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c:creator>
  <cp:keywords/>
  <dc:description/>
  <cp:lastModifiedBy>me</cp:lastModifiedBy>
  <cp:revision>6</cp:revision>
  <dcterms:created xsi:type="dcterms:W3CDTF">2016-05-31T23:09:00Z</dcterms:created>
  <dcterms:modified xsi:type="dcterms:W3CDTF">2016-06-01T12:30:00Z</dcterms:modified>
</cp:coreProperties>
</file>