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1CA" w:rsidRPr="005D71CA" w:rsidRDefault="005D71CA" w:rsidP="005D71CA">
      <w:pPr>
        <w:pStyle w:val="NoSpacing"/>
        <w:jc w:val="center"/>
        <w:rPr>
          <w:rFonts w:ascii="Lucida Calligraphy" w:hAnsi="Lucida Calligraphy"/>
          <w:sz w:val="24"/>
          <w:szCs w:val="24"/>
        </w:rPr>
      </w:pPr>
      <w:r w:rsidRPr="005D71CA">
        <w:rPr>
          <w:rFonts w:ascii="Lucida Calligraphy" w:hAnsi="Lucida Calligraphy"/>
          <w:sz w:val="24"/>
          <w:szCs w:val="24"/>
        </w:rPr>
        <w:t>Porter County Soil &amp; Water Conservation District</w:t>
      </w:r>
    </w:p>
    <w:p w:rsidR="005D71CA" w:rsidRPr="005D71CA" w:rsidRDefault="005D71CA" w:rsidP="005D71CA">
      <w:pPr>
        <w:pStyle w:val="NoSpacing"/>
        <w:jc w:val="center"/>
        <w:rPr>
          <w:rFonts w:ascii="Lucida Calligraphy" w:hAnsi="Lucida Calligraphy"/>
          <w:sz w:val="24"/>
          <w:szCs w:val="24"/>
        </w:rPr>
      </w:pPr>
      <w:r w:rsidRPr="005D71CA">
        <w:rPr>
          <w:rFonts w:ascii="Lucida Calligraphy" w:hAnsi="Lucida Calligraphy"/>
          <w:sz w:val="24"/>
          <w:szCs w:val="24"/>
        </w:rPr>
        <w:t>3001 Leonard Dr., Ste. 104</w:t>
      </w:r>
    </w:p>
    <w:p w:rsidR="005D71CA" w:rsidRPr="005D71CA" w:rsidRDefault="005D71CA" w:rsidP="005D71CA">
      <w:pPr>
        <w:pStyle w:val="NoSpacing"/>
        <w:jc w:val="center"/>
        <w:rPr>
          <w:rFonts w:ascii="Lucida Calligraphy" w:hAnsi="Lucida Calligraphy"/>
          <w:sz w:val="24"/>
          <w:szCs w:val="24"/>
        </w:rPr>
      </w:pPr>
      <w:r w:rsidRPr="005D71CA">
        <w:rPr>
          <w:rFonts w:ascii="Lucida Calligraphy" w:hAnsi="Lucida Calligraphy"/>
          <w:sz w:val="24"/>
          <w:szCs w:val="24"/>
        </w:rPr>
        <w:t>Valparaiso, IN   46383</w:t>
      </w:r>
    </w:p>
    <w:p w:rsidR="005D71CA" w:rsidRPr="005D71CA" w:rsidRDefault="005D71CA" w:rsidP="005D71CA">
      <w:pPr>
        <w:pStyle w:val="NoSpacing"/>
        <w:jc w:val="center"/>
        <w:rPr>
          <w:rFonts w:ascii="Lucida Calligraphy" w:hAnsi="Lucida Calligraphy"/>
          <w:sz w:val="24"/>
          <w:szCs w:val="24"/>
        </w:rPr>
      </w:pPr>
      <w:r w:rsidRPr="005D71CA">
        <w:rPr>
          <w:rFonts w:ascii="Lucida Calligraphy" w:hAnsi="Lucida Calligraphy"/>
          <w:sz w:val="24"/>
          <w:szCs w:val="24"/>
        </w:rPr>
        <w:t>(219) 462-7515 ext. 3</w:t>
      </w:r>
    </w:p>
    <w:p w:rsidR="005D71CA" w:rsidRPr="005D71CA" w:rsidRDefault="005D71CA" w:rsidP="005D71CA">
      <w:pPr>
        <w:pStyle w:val="NoSpacing"/>
        <w:jc w:val="center"/>
        <w:rPr>
          <w:rFonts w:ascii="Lucida Calligraphy" w:hAnsi="Lucida Calligraphy"/>
          <w:sz w:val="24"/>
          <w:szCs w:val="24"/>
        </w:rPr>
      </w:pPr>
      <w:r w:rsidRPr="005D71CA">
        <w:rPr>
          <w:rFonts w:ascii="Lucida Calligraphy" w:hAnsi="Lucida Calligraphy"/>
          <w:sz w:val="24"/>
          <w:szCs w:val="24"/>
        </w:rPr>
        <w:t>“Caring for Porter County’s Natural Resources since 1952”</w:t>
      </w:r>
    </w:p>
    <w:p w:rsidR="005D71CA" w:rsidRPr="005C49B1" w:rsidRDefault="005D71CA" w:rsidP="005D71CA">
      <w:pPr>
        <w:pStyle w:val="NoSpacing"/>
        <w:jc w:val="center"/>
        <w:rPr>
          <w:rFonts w:ascii="Lucida Calligraphy" w:hAnsi="Lucida Calligraphy"/>
          <w:color w:val="385623" w:themeColor="accent6" w:themeShade="80"/>
          <w:sz w:val="24"/>
          <w:szCs w:val="24"/>
        </w:rPr>
      </w:pPr>
      <w:r w:rsidRPr="005D71CA">
        <w:rPr>
          <w:rFonts w:ascii="Lucida Calligraphy" w:hAnsi="Lucida Calligraphy"/>
          <w:sz w:val="24"/>
          <w:szCs w:val="24"/>
        </w:rPr>
        <w:t xml:space="preserve">E-mail: </w:t>
      </w:r>
      <w:hyperlink r:id="rId6" w:history="1">
        <w:r w:rsidRPr="005C49B1">
          <w:rPr>
            <w:rStyle w:val="Hyperlink"/>
            <w:rFonts w:ascii="Lucida Calligraphy" w:hAnsi="Lucida Calligraphy"/>
            <w:color w:val="385623" w:themeColor="accent6" w:themeShade="80"/>
            <w:sz w:val="24"/>
            <w:szCs w:val="24"/>
          </w:rPr>
          <w:t>michelle.benson@in.nacdnet.net</w:t>
        </w:r>
      </w:hyperlink>
    </w:p>
    <w:p w:rsidR="005D71CA" w:rsidRDefault="000A0A36" w:rsidP="005D71CA">
      <w:pPr>
        <w:pStyle w:val="NoSpacing"/>
        <w:jc w:val="center"/>
        <w:rPr>
          <w:rFonts w:ascii="Lucida Calligraphy" w:hAnsi="Lucida Calligraphy"/>
          <w:sz w:val="24"/>
          <w:szCs w:val="24"/>
        </w:rPr>
      </w:pPr>
      <w:hyperlink r:id="rId7" w:history="1">
        <w:r w:rsidR="005D71CA" w:rsidRPr="005C49B1">
          <w:rPr>
            <w:rStyle w:val="Hyperlink"/>
            <w:rFonts w:ascii="Lucida Calligraphy" w:hAnsi="Lucida Calligraphy"/>
            <w:color w:val="385623" w:themeColor="accent6" w:themeShade="80"/>
            <w:sz w:val="24"/>
            <w:szCs w:val="24"/>
          </w:rPr>
          <w:t>www.porterco.org</w:t>
        </w:r>
      </w:hyperlink>
      <w:r w:rsidR="005D71CA" w:rsidRPr="005D71CA">
        <w:rPr>
          <w:rFonts w:ascii="Lucida Calligraphy" w:hAnsi="Lucida Calligraphy"/>
          <w:sz w:val="24"/>
          <w:szCs w:val="24"/>
        </w:rPr>
        <w:t xml:space="preserve">  (Soil &amp; Water)</w:t>
      </w:r>
    </w:p>
    <w:p w:rsidR="000A0A36" w:rsidRDefault="000A0A36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0A0A36" w:rsidRDefault="000A0A36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5D71CA" w:rsidRDefault="000A0A36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June 3</w:t>
      </w:r>
      <w:bookmarkStart w:id="0" w:name="_GoBack"/>
      <w:bookmarkEnd w:id="0"/>
      <w:r w:rsidR="005D71CA" w:rsidRPr="005D71CA">
        <w:rPr>
          <w:rFonts w:ascii="Times New Roman" w:hAnsi="Times New Roman" w:cs="Times New Roman"/>
          <w:sz w:val="28"/>
          <w:szCs w:val="28"/>
        </w:rPr>
        <w:t>, 2016</w:t>
      </w:r>
    </w:p>
    <w:p w:rsidR="005D71CA" w:rsidRDefault="005D71CA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5D71CA" w:rsidRDefault="005D71CA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Mr. Dave </w:t>
      </w:r>
      <w:proofErr w:type="spellStart"/>
      <w:r>
        <w:rPr>
          <w:rFonts w:ascii="Times New Roman" w:hAnsi="Times New Roman" w:cs="Times New Roman"/>
          <w:sz w:val="28"/>
          <w:szCs w:val="28"/>
        </w:rPr>
        <w:t>Navecky</w:t>
      </w:r>
      <w:proofErr w:type="spellEnd"/>
    </w:p>
    <w:p w:rsidR="005D71CA" w:rsidRDefault="005D71CA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Surface Transportation Board</w:t>
      </w:r>
    </w:p>
    <w:p w:rsidR="005D71CA" w:rsidRDefault="005D71CA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Docket No. FD 35952</w:t>
      </w:r>
    </w:p>
    <w:p w:rsidR="005D71CA" w:rsidRDefault="005D71CA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395 E Street SW</w:t>
      </w:r>
    </w:p>
    <w:p w:rsidR="005D71CA" w:rsidRDefault="005D71CA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Washington, DC 20423-0001</w:t>
      </w:r>
    </w:p>
    <w:p w:rsidR="005D71CA" w:rsidRDefault="005D71CA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5D71CA" w:rsidRDefault="005D71CA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Dear Mr. </w:t>
      </w:r>
      <w:proofErr w:type="spellStart"/>
      <w:r>
        <w:rPr>
          <w:rFonts w:ascii="Times New Roman" w:hAnsi="Times New Roman" w:cs="Times New Roman"/>
          <w:sz w:val="28"/>
          <w:szCs w:val="28"/>
        </w:rPr>
        <w:t>Navecky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5D71CA" w:rsidRDefault="005D71CA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5D71CA" w:rsidRDefault="005D71CA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1952 when the Porter County Soil and Water Conservation District was established, drainage issues were a primary focus of the District. Still today, our District</w:t>
      </w:r>
      <w:r w:rsidR="00803CD1">
        <w:rPr>
          <w:rFonts w:ascii="Times New Roman" w:hAnsi="Times New Roman" w:cs="Times New Roman"/>
          <w:sz w:val="28"/>
          <w:szCs w:val="28"/>
        </w:rPr>
        <w:t>, a sub-division of state government,</w:t>
      </w:r>
      <w:r>
        <w:rPr>
          <w:rFonts w:ascii="Times New Roman" w:hAnsi="Times New Roman" w:cs="Times New Roman"/>
          <w:sz w:val="28"/>
          <w:szCs w:val="28"/>
        </w:rPr>
        <w:t xml:space="preserve"> cooperates with </w:t>
      </w:r>
      <w:r w:rsidR="00635153">
        <w:rPr>
          <w:rFonts w:ascii="Times New Roman" w:hAnsi="Times New Roman" w:cs="Times New Roman"/>
          <w:sz w:val="28"/>
          <w:szCs w:val="28"/>
        </w:rPr>
        <w:t>other</w:t>
      </w:r>
      <w:r>
        <w:rPr>
          <w:rFonts w:ascii="Times New Roman" w:hAnsi="Times New Roman" w:cs="Times New Roman"/>
          <w:sz w:val="28"/>
          <w:szCs w:val="28"/>
        </w:rPr>
        <w:t xml:space="preserve"> government entities</w:t>
      </w:r>
      <w:r w:rsidR="004B197C">
        <w:rPr>
          <w:rFonts w:ascii="Times New Roman" w:hAnsi="Times New Roman" w:cs="Times New Roman"/>
          <w:sz w:val="28"/>
          <w:szCs w:val="28"/>
        </w:rPr>
        <w:t>, businesses and individuals</w:t>
      </w:r>
      <w:r w:rsidR="00635153">
        <w:rPr>
          <w:rFonts w:ascii="Times New Roman" w:hAnsi="Times New Roman" w:cs="Times New Roman"/>
          <w:sz w:val="28"/>
          <w:szCs w:val="28"/>
        </w:rPr>
        <w:t xml:space="preserve"> at all levels</w:t>
      </w:r>
      <w:r>
        <w:rPr>
          <w:rFonts w:ascii="Times New Roman" w:hAnsi="Times New Roman" w:cs="Times New Roman"/>
          <w:sz w:val="28"/>
          <w:szCs w:val="28"/>
        </w:rPr>
        <w:t xml:space="preserve"> to address concerns.</w:t>
      </w:r>
    </w:p>
    <w:p w:rsidR="005D71CA" w:rsidRDefault="005D71CA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5D71CA" w:rsidRDefault="005D71CA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Upon hearing of the pro</w:t>
      </w:r>
      <w:r w:rsidR="00CA34A0">
        <w:rPr>
          <w:rFonts w:ascii="Times New Roman" w:hAnsi="Times New Roman" w:cs="Times New Roman"/>
          <w:sz w:val="28"/>
          <w:szCs w:val="28"/>
        </w:rPr>
        <w:t>posed Great Lakes Basin Rail Line our immediate reaction was c</w:t>
      </w:r>
      <w:r w:rsidR="0010128E">
        <w:rPr>
          <w:rFonts w:ascii="Times New Roman" w:hAnsi="Times New Roman" w:cs="Times New Roman"/>
          <w:sz w:val="28"/>
          <w:szCs w:val="28"/>
        </w:rPr>
        <w:t>entered on the maze of man-made drainage improvements which lie directly in the</w:t>
      </w:r>
      <w:r w:rsidR="00A1132E">
        <w:rPr>
          <w:rFonts w:ascii="Times New Roman" w:hAnsi="Times New Roman" w:cs="Times New Roman"/>
          <w:sz w:val="28"/>
          <w:szCs w:val="28"/>
        </w:rPr>
        <w:t xml:space="preserve"> planned</w:t>
      </w:r>
      <w:r w:rsidR="0010128E">
        <w:rPr>
          <w:rFonts w:ascii="Times New Roman" w:hAnsi="Times New Roman" w:cs="Times New Roman"/>
          <w:sz w:val="28"/>
          <w:szCs w:val="28"/>
        </w:rPr>
        <w:t xml:space="preserve"> path</w:t>
      </w:r>
      <w:r w:rsidR="00CA34A0">
        <w:rPr>
          <w:rFonts w:ascii="Times New Roman" w:hAnsi="Times New Roman" w:cs="Times New Roman"/>
          <w:sz w:val="28"/>
          <w:szCs w:val="28"/>
        </w:rPr>
        <w:t xml:space="preserve"> of this rail line through Porter County.</w:t>
      </w:r>
    </w:p>
    <w:p w:rsidR="000612D8" w:rsidRDefault="000612D8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5A7979" w:rsidRDefault="00CA34A0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Historically a majority of Porter County </w:t>
      </w:r>
      <w:r w:rsidR="0010128E">
        <w:rPr>
          <w:rFonts w:ascii="Times New Roman" w:hAnsi="Times New Roman" w:cs="Times New Roman"/>
          <w:sz w:val="28"/>
          <w:szCs w:val="28"/>
        </w:rPr>
        <w:t>was part of the Grand Kankakee Marsh</w:t>
      </w:r>
      <w:r w:rsidR="005A7979">
        <w:rPr>
          <w:rFonts w:ascii="Times New Roman" w:hAnsi="Times New Roman" w:cs="Times New Roman"/>
          <w:sz w:val="28"/>
          <w:szCs w:val="28"/>
        </w:rPr>
        <w:t>.</w:t>
      </w:r>
      <w:r w:rsidR="0010128E">
        <w:rPr>
          <w:rFonts w:ascii="Times New Roman" w:hAnsi="Times New Roman" w:cs="Times New Roman"/>
          <w:sz w:val="28"/>
          <w:szCs w:val="28"/>
        </w:rPr>
        <w:t xml:space="preserve"> As such, the area h</w:t>
      </w:r>
      <w:r w:rsidR="005A7979">
        <w:rPr>
          <w:rFonts w:ascii="Times New Roman" w:hAnsi="Times New Roman" w:cs="Times New Roman"/>
          <w:sz w:val="28"/>
          <w:szCs w:val="28"/>
        </w:rPr>
        <w:t xml:space="preserve">as required an immeasurable </w:t>
      </w:r>
      <w:r w:rsidR="0010128E">
        <w:rPr>
          <w:rFonts w:ascii="Times New Roman" w:hAnsi="Times New Roman" w:cs="Times New Roman"/>
          <w:sz w:val="28"/>
          <w:szCs w:val="28"/>
        </w:rPr>
        <w:t>amount of man made improvements for the ground to be farmed and for homes to be built. Since the lion’s share of the tile work was completed by</w:t>
      </w:r>
      <w:r w:rsidR="005A7979">
        <w:rPr>
          <w:rFonts w:ascii="Times New Roman" w:hAnsi="Times New Roman" w:cs="Times New Roman"/>
          <w:sz w:val="28"/>
          <w:szCs w:val="28"/>
        </w:rPr>
        <w:t xml:space="preserve"> independent minded</w:t>
      </w:r>
      <w:r w:rsidR="0010128E">
        <w:rPr>
          <w:rFonts w:ascii="Times New Roman" w:hAnsi="Times New Roman" w:cs="Times New Roman"/>
          <w:sz w:val="28"/>
          <w:szCs w:val="28"/>
        </w:rPr>
        <w:t xml:space="preserve"> landowners, no records exist as to their exact location.</w:t>
      </w:r>
      <w:r w:rsidR="005A7979">
        <w:rPr>
          <w:rFonts w:ascii="Times New Roman" w:hAnsi="Times New Roman" w:cs="Times New Roman"/>
          <w:sz w:val="28"/>
          <w:szCs w:val="28"/>
        </w:rPr>
        <w:t xml:space="preserve"> This is especially apparent in the Morgan and Porter Townships</w:t>
      </w:r>
      <w:r w:rsidR="004B197C">
        <w:rPr>
          <w:rFonts w:ascii="Times New Roman" w:hAnsi="Times New Roman" w:cs="Times New Roman"/>
          <w:sz w:val="28"/>
          <w:szCs w:val="28"/>
        </w:rPr>
        <w:t>’</w:t>
      </w:r>
      <w:r w:rsidR="005A7979">
        <w:rPr>
          <w:rFonts w:ascii="Times New Roman" w:hAnsi="Times New Roman" w:cs="Times New Roman"/>
          <w:sz w:val="28"/>
          <w:szCs w:val="28"/>
        </w:rPr>
        <w:t xml:space="preserve"> corridor where literally thousands of miles of tile were </w:t>
      </w:r>
    </w:p>
    <w:p w:rsidR="005A7979" w:rsidRDefault="005A7979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installed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432338">
        <w:rPr>
          <w:rFonts w:ascii="Times New Roman" w:hAnsi="Times New Roman" w:cs="Times New Roman"/>
          <w:sz w:val="28"/>
          <w:szCs w:val="28"/>
        </w:rPr>
        <w:t xml:space="preserve"> T</w:t>
      </w:r>
      <w:r w:rsidR="008616BD">
        <w:rPr>
          <w:rFonts w:ascii="Times New Roman" w:hAnsi="Times New Roman" w:cs="Times New Roman"/>
          <w:sz w:val="28"/>
          <w:szCs w:val="28"/>
        </w:rPr>
        <w:t>he</w:t>
      </w:r>
      <w:r w:rsidR="004B197C">
        <w:rPr>
          <w:rFonts w:ascii="Times New Roman" w:hAnsi="Times New Roman" w:cs="Times New Roman"/>
          <w:sz w:val="28"/>
          <w:szCs w:val="28"/>
        </w:rPr>
        <w:t xml:space="preserve"> significant disruption to this invisible hodgepodge of tile by the proposed rail line would prove disastrous</w:t>
      </w:r>
      <w:r w:rsidR="00432338">
        <w:rPr>
          <w:rFonts w:ascii="Times New Roman" w:hAnsi="Times New Roman" w:cs="Times New Roman"/>
          <w:sz w:val="28"/>
          <w:szCs w:val="28"/>
        </w:rPr>
        <w:t>.</w:t>
      </w:r>
    </w:p>
    <w:p w:rsidR="00432338" w:rsidRDefault="00432338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432338" w:rsidRDefault="00432338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Additionally we have heard from residents expressing their frustration at their inability to find contact information for the operators of the existing rail lines.</w:t>
      </w:r>
      <w:r w:rsidR="00405295">
        <w:rPr>
          <w:rFonts w:ascii="Times New Roman" w:hAnsi="Times New Roman" w:cs="Times New Roman"/>
          <w:sz w:val="28"/>
          <w:szCs w:val="28"/>
        </w:rPr>
        <w:t xml:space="preserve"> </w:t>
      </w:r>
      <w:r w:rsidR="00405295">
        <w:rPr>
          <w:rFonts w:ascii="Times New Roman" w:hAnsi="Times New Roman" w:cs="Times New Roman"/>
          <w:sz w:val="28"/>
          <w:szCs w:val="28"/>
        </w:rPr>
        <w:lastRenderedPageBreak/>
        <w:t>Some of their concerns have persisted for years without attention.</w:t>
      </w:r>
      <w:r>
        <w:rPr>
          <w:rFonts w:ascii="Times New Roman" w:hAnsi="Times New Roman" w:cs="Times New Roman"/>
          <w:sz w:val="28"/>
          <w:szCs w:val="28"/>
        </w:rPr>
        <w:t xml:space="preserve"> Quite naturally, bringing another player to </w:t>
      </w:r>
      <w:r w:rsidR="00A65913">
        <w:rPr>
          <w:rFonts w:ascii="Times New Roman" w:hAnsi="Times New Roman" w:cs="Times New Roman"/>
          <w:sz w:val="28"/>
          <w:szCs w:val="28"/>
        </w:rPr>
        <w:t>this field would only add to their distress.</w:t>
      </w:r>
    </w:p>
    <w:p w:rsidR="00A65913" w:rsidRDefault="00A65913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A65913" w:rsidRDefault="00A65913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We appreciate your willingness to review these comments and hope that you will thoughtfully consider them. </w:t>
      </w:r>
    </w:p>
    <w:p w:rsidR="004B197C" w:rsidRDefault="004B197C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5A7979" w:rsidRDefault="008616BD" w:rsidP="005D71C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Sincerely,</w:t>
      </w:r>
    </w:p>
    <w:p w:rsidR="005D71CA" w:rsidRDefault="008616BD" w:rsidP="008616BD">
      <w:pPr>
        <w:pStyle w:val="NoSpacing"/>
      </w:pPr>
      <w:r>
        <w:rPr>
          <w:rFonts w:ascii="Times New Roman" w:hAnsi="Times New Roman" w:cs="Times New Roman"/>
          <w:sz w:val="28"/>
          <w:szCs w:val="28"/>
        </w:rPr>
        <w:t>The Porter County Soil &amp; Water Conservation Board of Supervisors</w:t>
      </w:r>
    </w:p>
    <w:p w:rsidR="00405295" w:rsidRDefault="00405295">
      <w:pPr>
        <w:pStyle w:val="NoSpacing"/>
      </w:pPr>
    </w:p>
    <w:sectPr w:rsidR="004052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6BD" w:rsidRDefault="008616BD" w:rsidP="008616BD">
      <w:pPr>
        <w:spacing w:after="0" w:line="240" w:lineRule="auto"/>
      </w:pPr>
      <w:r>
        <w:separator/>
      </w:r>
    </w:p>
  </w:endnote>
  <w:endnote w:type="continuationSeparator" w:id="0">
    <w:p w:rsidR="008616BD" w:rsidRDefault="008616BD" w:rsidP="00861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6BD" w:rsidRDefault="008616B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6BD" w:rsidRDefault="008616B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6BD" w:rsidRDefault="008616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6BD" w:rsidRDefault="008616BD" w:rsidP="008616BD">
      <w:pPr>
        <w:spacing w:after="0" w:line="240" w:lineRule="auto"/>
      </w:pPr>
      <w:r>
        <w:separator/>
      </w:r>
    </w:p>
  </w:footnote>
  <w:footnote w:type="continuationSeparator" w:id="0">
    <w:p w:rsidR="008616BD" w:rsidRDefault="008616BD" w:rsidP="00861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6BD" w:rsidRDefault="008616B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6BD" w:rsidRDefault="008616B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6BD" w:rsidRDefault="008616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1CA"/>
    <w:rsid w:val="000612D8"/>
    <w:rsid w:val="000A0A36"/>
    <w:rsid w:val="0010128E"/>
    <w:rsid w:val="00405295"/>
    <w:rsid w:val="00432338"/>
    <w:rsid w:val="004B197C"/>
    <w:rsid w:val="004E184D"/>
    <w:rsid w:val="005A7979"/>
    <w:rsid w:val="005C49B1"/>
    <w:rsid w:val="005D71CA"/>
    <w:rsid w:val="00635153"/>
    <w:rsid w:val="00803CD1"/>
    <w:rsid w:val="008616BD"/>
    <w:rsid w:val="009C0F2D"/>
    <w:rsid w:val="00A1132E"/>
    <w:rsid w:val="00A65913"/>
    <w:rsid w:val="00CA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796E6B-3117-43E1-B1B0-BBADDFA6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D71C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5D71C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616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6BD"/>
  </w:style>
  <w:style w:type="paragraph" w:styleId="Footer">
    <w:name w:val="footer"/>
    <w:basedOn w:val="Normal"/>
    <w:link w:val="FooterChar"/>
    <w:uiPriority w:val="99"/>
    <w:unhideWhenUsed/>
    <w:rsid w:val="008616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8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porterco.or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chelle.benson@in.nacdnet.net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Benson, Michelle - NRCS-CD, Valparaiso, IN</dc:creator>
  <cp:keywords/>
  <dc:description/>
  <cp:lastModifiedBy>Benson, Michelle - NRCS-CD, Valparaiso, IN</cp:lastModifiedBy>
  <cp:revision>8</cp:revision>
  <dcterms:created xsi:type="dcterms:W3CDTF">2016-05-19T13:05:00Z</dcterms:created>
  <dcterms:modified xsi:type="dcterms:W3CDTF">2016-05-31T14:00:00Z</dcterms:modified>
</cp:coreProperties>
</file>