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0F8" w:rsidRDefault="00584FFB">
      <w:bookmarkStart w:id="0" w:name="_GoBack"/>
      <w:bookmarkEnd w:id="0"/>
      <w:r>
        <w:t>Today, many challenges face our country and the world. Two of those are feeding the world’s ever-growing population and dealing with climate change.</w:t>
      </w:r>
    </w:p>
    <w:p w:rsidR="00584FFB" w:rsidRDefault="00584FFB">
      <w:r>
        <w:t xml:space="preserve">The population of the U.S. is growing by </w:t>
      </w:r>
      <w:r w:rsidR="00530123">
        <w:t>.7</w:t>
      </w:r>
      <w:r>
        <w:t>% each year</w:t>
      </w:r>
      <w:r w:rsidR="00530123">
        <w:t xml:space="preserve"> according to the World Bank Group</w:t>
      </w:r>
      <w:r>
        <w:t xml:space="preserve">; the world’s population is growing by </w:t>
      </w:r>
      <w:r w:rsidR="00530123">
        <w:t>1.13</w:t>
      </w:r>
      <w:r>
        <w:t>%</w:t>
      </w:r>
      <w:r w:rsidR="00530123">
        <w:t xml:space="preserve"> according to </w:t>
      </w:r>
      <w:hyperlink r:id="rId4" w:history="1">
        <w:r w:rsidR="00530123" w:rsidRPr="00723CE5">
          <w:rPr>
            <w:rStyle w:val="Hyperlink"/>
          </w:rPr>
          <w:t>www.worldometers.info</w:t>
        </w:r>
      </w:hyperlink>
      <w:r>
        <w:t>.</w:t>
      </w:r>
      <w:r w:rsidR="00530123">
        <w:t xml:space="preserve"> This latter source also states that “the latest United Nations projections indicate that world population will reach 10 billion persons in the year 2056 (six years earlier than previously estimated).”</w:t>
      </w:r>
      <w:r>
        <w:t xml:space="preserve"> Congress, in recognizing this, recently passed a bi-partisan bill to address global food security. The House passed a bill that would authorize $1 billion in fiscal 2016 for global food-security programs. This bill funds efforts to expand agricultural production, reduce hunger and poverty and improve nutrition in global diets. At the same time, America is </w:t>
      </w:r>
      <w:r w:rsidR="004243E5">
        <w:t>losing nearly</w:t>
      </w:r>
      <w:r w:rsidR="00530123">
        <w:t xml:space="preserve"> 40 acres</w:t>
      </w:r>
      <w:r>
        <w:t xml:space="preserve"> of good productive farmland </w:t>
      </w:r>
      <w:r w:rsidR="00530123">
        <w:t xml:space="preserve">every hour (American Farmland Trust, </w:t>
      </w:r>
      <w:hyperlink r:id="rId5" w:history="1">
        <w:r w:rsidR="00530123" w:rsidRPr="00723CE5">
          <w:rPr>
            <w:rStyle w:val="Hyperlink"/>
          </w:rPr>
          <w:t>www.farmland.org</w:t>
        </w:r>
      </w:hyperlink>
      <w:r w:rsidR="00530123">
        <w:t xml:space="preserve"> ), in part</w:t>
      </w:r>
      <w:r>
        <w:t xml:space="preserve"> due to expanding, cities, growth of manufacturing, and construction of highways.</w:t>
      </w:r>
      <w:r w:rsidR="00530123">
        <w:t xml:space="preserve"> This site states that between “1982 and 2010, the United States developed more than 24 million acres of agricultural land – an area the size of the states of Indiana and Rhode Island combined.”</w:t>
      </w:r>
      <w:r>
        <w:t xml:space="preserve"> In order to meet the needs of our growing population, we need to take appropriate measures to preserve our productive farmland. </w:t>
      </w:r>
    </w:p>
    <w:p w:rsidR="00584FFB" w:rsidRDefault="00584FFB" w:rsidP="0078234B">
      <w:pPr>
        <w:shd w:val="clear" w:color="auto" w:fill="FFFFFF"/>
        <w:spacing w:after="240" w:line="288" w:lineRule="atLeast"/>
      </w:pPr>
      <w:r>
        <w:t xml:space="preserve">Some of the richest, most productive soil in the world is found on the Rock prairie in Rock County, Wisconsin. The plano silt loam found in this area is matched only by two other areas in the world. </w:t>
      </w:r>
      <w:r w:rsidR="004243E5">
        <w:t>“</w:t>
      </w:r>
      <w:r w:rsidR="004243E5" w:rsidRPr="004243E5">
        <w:rPr>
          <w:rFonts w:eastAsia="Times New Roman" w:cs="Arial"/>
          <w:color w:val="000000"/>
        </w:rPr>
        <w:t xml:space="preserve">The combination of soil and climate, however, sets the Rock Prairie apart, said Fred Madison, professor in the Department of Soil Science at UW-Madison. </w:t>
      </w:r>
      <w:r w:rsidR="004243E5">
        <w:rPr>
          <w:rFonts w:eastAsia="Times New Roman" w:cs="Arial"/>
          <w:color w:val="000000"/>
        </w:rPr>
        <w:t>He calls the prairie the ‘perfect storm’</w:t>
      </w:r>
      <w:r w:rsidR="004243E5" w:rsidRPr="004243E5">
        <w:rPr>
          <w:rFonts w:eastAsia="Times New Roman" w:cs="Arial"/>
          <w:color w:val="000000"/>
        </w:rPr>
        <w:t xml:space="preserve"> for crop production.</w:t>
      </w:r>
      <w:r w:rsidR="004243E5">
        <w:rPr>
          <w:rFonts w:eastAsia="Times New Roman" w:cs="Arial"/>
          <w:color w:val="000000"/>
        </w:rPr>
        <w:t>” “</w:t>
      </w:r>
      <w:r w:rsidR="004243E5" w:rsidRPr="004243E5">
        <w:rPr>
          <w:rFonts w:cs="Arial"/>
          <w:color w:val="000000"/>
        </w:rPr>
        <w:t xml:space="preserve">Jim Stute, crops and soils agent for UW </w:t>
      </w:r>
      <w:r w:rsidR="004243E5">
        <w:rPr>
          <w:rFonts w:cs="Arial"/>
          <w:color w:val="000000"/>
        </w:rPr>
        <w:t>Extension, calls the prairie a ‘perfect confluence’</w:t>
      </w:r>
      <w:r w:rsidR="004243E5" w:rsidRPr="004243E5">
        <w:rPr>
          <w:rFonts w:cs="Arial"/>
          <w:color w:val="000000"/>
        </w:rPr>
        <w:t xml:space="preserve"> of soil, flat land and climate.</w:t>
      </w:r>
      <w:r w:rsidR="004243E5">
        <w:rPr>
          <w:rFonts w:cs="Arial"/>
          <w:color w:val="000000"/>
        </w:rPr>
        <w:t xml:space="preserve">” (For complete article see  </w:t>
      </w:r>
      <w:hyperlink r:id="rId6" w:history="1">
        <w:r w:rsidR="004243E5" w:rsidRPr="00723CE5">
          <w:rPr>
            <w:rStyle w:val="Hyperlink"/>
          </w:rPr>
          <w:t>http://www.gazettextra.com/article/20100214/ARTICLES/302149978</w:t>
        </w:r>
      </w:hyperlink>
      <w:r w:rsidR="004243E5">
        <w:t xml:space="preserve"> ) To view a soils map that shows </w:t>
      </w:r>
      <w:r w:rsidR="0078234B">
        <w:t xml:space="preserve">the area of the prairie that contains the plano silt loam, you can go to this site: </w:t>
      </w:r>
      <w:hyperlink r:id="rId7" w:history="1">
        <w:r w:rsidR="0078234B" w:rsidRPr="00723CE5">
          <w:rPr>
            <w:rStyle w:val="Hyperlink"/>
          </w:rPr>
          <w:t>http://corn.agronomy.wisc.edu/Research/Soils.JPG</w:t>
        </w:r>
      </w:hyperlink>
      <w:r w:rsidR="0078234B">
        <w:t xml:space="preserve"> . </w:t>
      </w:r>
      <w:r>
        <w:t>To permanently destroy this land and take it out of production would be a grave disservice to the future generations of our country</w:t>
      </w:r>
      <w:r w:rsidR="00530123">
        <w:t xml:space="preserve"> </w:t>
      </w:r>
    </w:p>
    <w:p w:rsidR="00584FFB" w:rsidRDefault="00584FFB">
      <w:r>
        <w:t>Future generation</w:t>
      </w:r>
      <w:r w:rsidR="00BA1485">
        <w:t>s</w:t>
      </w:r>
      <w:r>
        <w:t xml:space="preserve"> will also be impacted by climate change. Good science has shown that our heavy use of fossil fuels has a deleterious effect on our earth. We are at a time when our efforts and money should be put towards finding and developing good renewable, non-polluting sources of energy. The 9 billion dollars being spent on the proposed railroad would prove a greater benefit to our country if it was used in this way instead. </w:t>
      </w:r>
    </w:p>
    <w:p w:rsidR="00BA1485" w:rsidRDefault="0078234B">
      <w:r>
        <w:t>When we</w:t>
      </w:r>
      <w:r w:rsidR="00BA1485">
        <w:t xml:space="preserve"> look at the long-term effects of the proposed rail line, the only real benefit I find is to make money for the people who own the oil rights in Canada. I have sincere doubts that they will pass along any monetary benefits / cost savings to the consumer. I don’t see any economic benefit to our rural communities as the trains go whizzing by at 70 miles per hour. I see loss of good farmland, loss of long-term income for the farmers who were forced to give up land, and loss of habitat for wildlife. </w:t>
      </w:r>
    </w:p>
    <w:p w:rsidR="00BA1485" w:rsidRDefault="00BA1485">
      <w:r>
        <w:t xml:space="preserve">What happens if the investors don’t get the kind of return on their money they would like to see? At least two major rail lines in the area have said they don’t want anything to do with the proposed line. Will the rail line eventually be abandoned as others have in the past? That would be a shameful waste of our farmland. </w:t>
      </w:r>
    </w:p>
    <w:p w:rsidR="00BA1485" w:rsidRDefault="00BA1485">
      <w:r>
        <w:t xml:space="preserve">We understand the desire to avoid the Chicago area, but what about using / upgrading lines already in existence? What about working with the CREATE program which has already started working to alleviate </w:t>
      </w:r>
      <w:r>
        <w:lastRenderedPageBreak/>
        <w:t xml:space="preserve">the congestion problem? Wisconsin is surrounded on three sides by navigable water. Could the Mississippi River, Lake Superior, and Lake Michigan be used to transport their materials? </w:t>
      </w:r>
    </w:p>
    <w:p w:rsidR="00BA1485" w:rsidRDefault="00BA1485">
      <w:r>
        <w:t>We do need forward thinkers at this time, ones who will look to the future for the common good of our children and grandchildren, to help ensure a country able to provide enough food for its citizens, a country that is on the forefront of developing alternative sources of energy to help stave off the effects of climate change. Building the Great Lakes Transportation Railroad will do neither of these things.</w:t>
      </w:r>
    </w:p>
    <w:p w:rsidR="00BA1485" w:rsidRDefault="00BA1485">
      <w:r>
        <w:t xml:space="preserve">Thank you. </w:t>
      </w:r>
    </w:p>
    <w:p w:rsidR="00CA2DEF" w:rsidRDefault="00CA2DEF">
      <w:r>
        <w:t>Tom and Jan Bier</w:t>
      </w:r>
    </w:p>
    <w:sectPr w:rsidR="00CA2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7B6"/>
    <w:rsid w:val="000F485F"/>
    <w:rsid w:val="002870F8"/>
    <w:rsid w:val="004243E5"/>
    <w:rsid w:val="00467FA0"/>
    <w:rsid w:val="00530123"/>
    <w:rsid w:val="00584FFB"/>
    <w:rsid w:val="0078234B"/>
    <w:rsid w:val="00872FE5"/>
    <w:rsid w:val="00BA1485"/>
    <w:rsid w:val="00CA2DEF"/>
    <w:rsid w:val="00FC7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287CC-C41B-4A44-A941-D349EF81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F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FE5"/>
    <w:rPr>
      <w:rFonts w:ascii="Segoe UI" w:hAnsi="Segoe UI" w:cs="Segoe UI"/>
      <w:sz w:val="18"/>
      <w:szCs w:val="18"/>
    </w:rPr>
  </w:style>
  <w:style w:type="character" w:styleId="Hyperlink">
    <w:name w:val="Hyperlink"/>
    <w:basedOn w:val="DefaultParagraphFont"/>
    <w:uiPriority w:val="99"/>
    <w:unhideWhenUsed/>
    <w:rsid w:val="00467F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6911">
      <w:bodyDiv w:val="1"/>
      <w:marLeft w:val="0"/>
      <w:marRight w:val="0"/>
      <w:marTop w:val="0"/>
      <w:marBottom w:val="0"/>
      <w:divBdr>
        <w:top w:val="none" w:sz="0" w:space="0" w:color="auto"/>
        <w:left w:val="none" w:sz="0" w:space="0" w:color="auto"/>
        <w:bottom w:val="none" w:sz="0" w:space="0" w:color="auto"/>
        <w:right w:val="none" w:sz="0" w:space="0" w:color="auto"/>
      </w:divBdr>
      <w:divsChild>
        <w:div w:id="703791461">
          <w:marLeft w:val="0"/>
          <w:marRight w:val="0"/>
          <w:marTop w:val="0"/>
          <w:marBottom w:val="0"/>
          <w:divBdr>
            <w:top w:val="none" w:sz="0" w:space="0" w:color="auto"/>
            <w:left w:val="none" w:sz="0" w:space="0" w:color="auto"/>
            <w:bottom w:val="none" w:sz="0" w:space="0" w:color="auto"/>
            <w:right w:val="none" w:sz="0" w:space="0" w:color="auto"/>
          </w:divBdr>
          <w:divsChild>
            <w:div w:id="8200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rn.agronomy.wisc.edu/Research/Soils.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zettextra.com/article/20100214/ARTICLES/302149978" TargetMode="External"/><Relationship Id="rId5" Type="http://schemas.openxmlformats.org/officeDocument/2006/relationships/hyperlink" Target="http://www.farmland.org" TargetMode="External"/><Relationship Id="rId4" Type="http://schemas.openxmlformats.org/officeDocument/2006/relationships/hyperlink" Target="http://www.worldometers.info"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bier</dc:creator>
  <cp:keywords/>
  <dc:description/>
  <cp:lastModifiedBy>jan bier</cp:lastModifiedBy>
  <cp:revision>2</cp:revision>
  <cp:lastPrinted>2016-06-11T01:59:00Z</cp:lastPrinted>
  <dcterms:created xsi:type="dcterms:W3CDTF">2016-06-11T02:05:00Z</dcterms:created>
  <dcterms:modified xsi:type="dcterms:W3CDTF">2016-06-11T02:05:00Z</dcterms:modified>
</cp:coreProperties>
</file>